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711A" w:rsidRPr="00931420" w:rsidRDefault="00B3711A" w:rsidP="00B3711A">
      <w:pPr>
        <w:ind w:left="6480"/>
        <w:jc w:val="both"/>
        <w:rPr>
          <w:sz w:val="22"/>
          <w:szCs w:val="22"/>
          <w:lang w:val="uk-UA"/>
        </w:rPr>
      </w:pPr>
      <w:r w:rsidRPr="00931420">
        <w:rPr>
          <w:sz w:val="22"/>
          <w:szCs w:val="22"/>
          <w:lang w:val="uk-UA"/>
        </w:rPr>
        <w:t xml:space="preserve">Додаток </w:t>
      </w:r>
      <w:r>
        <w:rPr>
          <w:sz w:val="22"/>
          <w:szCs w:val="22"/>
          <w:lang w:val="uk-UA"/>
        </w:rPr>
        <w:t>2</w:t>
      </w:r>
    </w:p>
    <w:p w:rsidR="00B3711A" w:rsidRPr="00931420" w:rsidRDefault="00B3711A" w:rsidP="00B3711A">
      <w:pPr>
        <w:ind w:left="6480"/>
        <w:jc w:val="both"/>
        <w:rPr>
          <w:sz w:val="22"/>
          <w:szCs w:val="22"/>
          <w:lang w:val="uk-UA"/>
        </w:rPr>
      </w:pPr>
      <w:r w:rsidRPr="00931420">
        <w:rPr>
          <w:sz w:val="22"/>
          <w:szCs w:val="22"/>
          <w:lang w:val="uk-UA"/>
        </w:rPr>
        <w:t>до наказу керівника апарату апеляційного суду</w:t>
      </w:r>
    </w:p>
    <w:p w:rsidR="00B3711A" w:rsidRPr="00931420" w:rsidRDefault="00B3711A" w:rsidP="00B3711A">
      <w:pPr>
        <w:ind w:left="648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від 21</w:t>
      </w:r>
      <w:r w:rsidRPr="00931420">
        <w:rPr>
          <w:sz w:val="22"/>
          <w:szCs w:val="22"/>
          <w:lang w:val="uk-UA"/>
        </w:rPr>
        <w:t>.0</w:t>
      </w:r>
      <w:r>
        <w:rPr>
          <w:sz w:val="22"/>
          <w:szCs w:val="22"/>
          <w:lang w:val="uk-UA"/>
        </w:rPr>
        <w:t>2</w:t>
      </w:r>
      <w:r w:rsidRPr="00931420">
        <w:rPr>
          <w:sz w:val="22"/>
          <w:szCs w:val="22"/>
          <w:lang w:val="uk-UA"/>
        </w:rPr>
        <w:t>.201</w:t>
      </w:r>
      <w:r>
        <w:rPr>
          <w:sz w:val="22"/>
          <w:szCs w:val="22"/>
          <w:lang w:val="uk-UA"/>
        </w:rPr>
        <w:t>8 р. № 9.12/</w:t>
      </w:r>
      <w:r w:rsidR="00712123">
        <w:rPr>
          <w:sz w:val="22"/>
          <w:szCs w:val="22"/>
          <w:lang w:val="uk-UA"/>
        </w:rPr>
        <w:t>9</w:t>
      </w:r>
    </w:p>
    <w:p w:rsidR="00B3711A" w:rsidRPr="00931420" w:rsidRDefault="00B3711A" w:rsidP="00B3711A">
      <w:pPr>
        <w:pStyle w:val="rvps7"/>
        <w:spacing w:before="0" w:beforeAutospacing="0" w:after="0" w:afterAutospacing="0"/>
        <w:jc w:val="center"/>
        <w:rPr>
          <w:rStyle w:val="rvts15"/>
          <w:b/>
          <w:bCs/>
          <w:lang w:val="uk-UA"/>
        </w:rPr>
      </w:pPr>
    </w:p>
    <w:p w:rsidR="00B3711A" w:rsidRPr="00931420" w:rsidRDefault="00B3711A" w:rsidP="00B3711A">
      <w:pPr>
        <w:pStyle w:val="rvps7"/>
        <w:spacing w:before="0" w:beforeAutospacing="0" w:after="0" w:afterAutospacing="0"/>
        <w:jc w:val="center"/>
        <w:rPr>
          <w:rStyle w:val="rvts15"/>
          <w:b/>
          <w:bCs/>
          <w:lang w:val="uk-UA"/>
        </w:rPr>
      </w:pPr>
      <w:r w:rsidRPr="00931420">
        <w:rPr>
          <w:rStyle w:val="rvts15"/>
          <w:b/>
          <w:bCs/>
          <w:lang w:val="uk-UA"/>
        </w:rPr>
        <w:t xml:space="preserve">УМОВИ </w:t>
      </w:r>
    </w:p>
    <w:p w:rsidR="00B3711A" w:rsidRPr="00931420" w:rsidRDefault="00B3711A" w:rsidP="00B3711A">
      <w:pPr>
        <w:pStyle w:val="rvps7"/>
        <w:spacing w:before="0" w:beforeAutospacing="0" w:after="0" w:afterAutospacing="0"/>
        <w:jc w:val="center"/>
        <w:rPr>
          <w:rStyle w:val="rvts15"/>
          <w:b/>
          <w:bCs/>
          <w:lang w:val="uk-UA"/>
        </w:rPr>
      </w:pPr>
      <w:r w:rsidRPr="00931420">
        <w:rPr>
          <w:rStyle w:val="rvts15"/>
          <w:b/>
          <w:bCs/>
          <w:lang w:val="uk-UA"/>
        </w:rPr>
        <w:t>проведення конкурсу</w:t>
      </w:r>
    </w:p>
    <w:p w:rsidR="00B3711A" w:rsidRPr="00931420" w:rsidRDefault="00B3711A" w:rsidP="00B3711A">
      <w:pPr>
        <w:ind w:firstLine="708"/>
        <w:jc w:val="center"/>
        <w:rPr>
          <w:lang w:val="uk-UA"/>
        </w:rPr>
      </w:pPr>
      <w:r w:rsidRPr="00931420">
        <w:rPr>
          <w:rStyle w:val="rvts0"/>
          <w:b/>
          <w:bCs/>
          <w:lang w:val="uk-UA"/>
        </w:rPr>
        <w:t>на зайняття вакантної посади державної служби категорії “</w:t>
      </w:r>
      <w:r>
        <w:rPr>
          <w:rStyle w:val="rvts0"/>
          <w:b/>
          <w:bCs/>
          <w:lang w:val="uk-UA"/>
        </w:rPr>
        <w:t>Б</w:t>
      </w:r>
      <w:r w:rsidRPr="00931420">
        <w:rPr>
          <w:rStyle w:val="rvts0"/>
          <w:b/>
          <w:bCs/>
          <w:lang w:val="uk-UA"/>
        </w:rPr>
        <w:t xml:space="preserve">” – </w:t>
      </w:r>
      <w:r>
        <w:rPr>
          <w:rStyle w:val="rvts0"/>
          <w:b/>
          <w:bCs/>
          <w:lang w:val="uk-UA"/>
        </w:rPr>
        <w:t>заступника начальника відділу управління державним майном</w:t>
      </w:r>
      <w:r w:rsidRPr="00931420">
        <w:rPr>
          <w:rStyle w:val="rvts15"/>
          <w:b/>
          <w:bCs/>
          <w:lang w:val="uk-UA"/>
        </w:rPr>
        <w:t xml:space="preserve"> Апеляційного суду Волинської області</w:t>
      </w:r>
    </w:p>
    <w:p w:rsidR="00B3711A" w:rsidRPr="00931420" w:rsidRDefault="00B3711A" w:rsidP="00B3711A">
      <w:pPr>
        <w:ind w:left="360"/>
        <w:jc w:val="center"/>
        <w:rPr>
          <w:b/>
          <w:bCs/>
          <w:lang w:val="uk-UA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0"/>
        <w:gridCol w:w="2982"/>
        <w:gridCol w:w="6353"/>
      </w:tblGrid>
      <w:tr w:rsidR="00B3711A" w:rsidRPr="00931420" w:rsidTr="00323AF2">
        <w:tc>
          <w:tcPr>
            <w:tcW w:w="5000" w:type="pct"/>
            <w:gridSpan w:val="3"/>
            <w:vAlign w:val="center"/>
          </w:tcPr>
          <w:p w:rsidR="00B3711A" w:rsidRPr="00931420" w:rsidRDefault="00B3711A" w:rsidP="00323AF2">
            <w:pPr>
              <w:pStyle w:val="a5"/>
              <w:spacing w:before="0"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420">
              <w:rPr>
                <w:rFonts w:ascii="Times New Roman" w:hAnsi="Times New Roman" w:cs="Times New Roman"/>
                <w:sz w:val="24"/>
                <w:szCs w:val="24"/>
              </w:rPr>
              <w:t xml:space="preserve">Загальні умови </w:t>
            </w:r>
          </w:p>
        </w:tc>
      </w:tr>
      <w:tr w:rsidR="00B3711A" w:rsidRPr="00931420" w:rsidTr="00E8129F">
        <w:tc>
          <w:tcPr>
            <w:tcW w:w="1777" w:type="pct"/>
            <w:gridSpan w:val="2"/>
          </w:tcPr>
          <w:p w:rsidR="00B3711A" w:rsidRPr="00931420" w:rsidRDefault="00B3711A" w:rsidP="00323AF2">
            <w:pPr>
              <w:spacing w:line="276" w:lineRule="auto"/>
              <w:rPr>
                <w:b/>
                <w:bCs/>
                <w:lang w:val="uk-UA"/>
              </w:rPr>
            </w:pPr>
            <w:r w:rsidRPr="00931420">
              <w:rPr>
                <w:b/>
                <w:bCs/>
                <w:lang w:val="uk-UA"/>
              </w:rPr>
              <w:t xml:space="preserve">Посадові обов’язки </w:t>
            </w:r>
          </w:p>
        </w:tc>
        <w:tc>
          <w:tcPr>
            <w:tcW w:w="3223" w:type="pct"/>
          </w:tcPr>
          <w:p w:rsidR="006C1C14" w:rsidRPr="00CE56FF" w:rsidRDefault="006C1C14" w:rsidP="00CE56FF">
            <w:pPr>
              <w:jc w:val="both"/>
              <w:rPr>
                <w:lang w:val="uk-UA"/>
              </w:rPr>
            </w:pPr>
            <w:r w:rsidRPr="006C1C14">
              <w:t>1.</w:t>
            </w:r>
            <w:r w:rsidRPr="006C1C14">
              <w:tab/>
            </w:r>
            <w:r w:rsidRPr="00CE56FF">
              <w:rPr>
                <w:lang w:val="uk-UA"/>
              </w:rPr>
              <w:t>Планує, організовує та забезпечує роботу по придбанню</w:t>
            </w:r>
            <w:r w:rsidR="00CE56FF">
              <w:rPr>
                <w:lang w:val="uk-UA"/>
              </w:rPr>
              <w:t xml:space="preserve"> </w:t>
            </w:r>
            <w:r w:rsidRPr="00CE56FF">
              <w:rPr>
                <w:lang w:val="uk-UA"/>
              </w:rPr>
              <w:t>товарів, робіт та послуг.</w:t>
            </w:r>
          </w:p>
          <w:p w:rsidR="006C1C14" w:rsidRPr="00CE56FF" w:rsidRDefault="006C1C14" w:rsidP="00CE56FF">
            <w:pPr>
              <w:jc w:val="both"/>
              <w:rPr>
                <w:lang w:val="uk-UA"/>
              </w:rPr>
            </w:pPr>
            <w:r w:rsidRPr="00CE56FF">
              <w:rPr>
                <w:lang w:val="uk-UA"/>
              </w:rPr>
              <w:t>2</w:t>
            </w:r>
            <w:r w:rsidR="00CE56FF" w:rsidRPr="00CE56FF">
              <w:rPr>
                <w:lang w:val="uk-UA"/>
              </w:rPr>
              <w:t>.</w:t>
            </w:r>
            <w:r w:rsidRPr="00CE56FF">
              <w:rPr>
                <w:lang w:val="uk-UA"/>
              </w:rPr>
              <w:tab/>
              <w:t>Забезпечує та виконує роботу з проведення</w:t>
            </w:r>
            <w:r w:rsidR="00CE56FF">
              <w:rPr>
                <w:lang w:val="uk-UA"/>
              </w:rPr>
              <w:t xml:space="preserve"> </w:t>
            </w:r>
            <w:r w:rsidRPr="00CE56FF">
              <w:rPr>
                <w:lang w:val="uk-UA"/>
              </w:rPr>
              <w:t>публічних</w:t>
            </w:r>
            <w:r w:rsidR="00CE56FF">
              <w:rPr>
                <w:lang w:val="uk-UA"/>
              </w:rPr>
              <w:t xml:space="preserve"> </w:t>
            </w:r>
            <w:r w:rsidRPr="00CE56FF">
              <w:rPr>
                <w:lang w:val="uk-UA"/>
              </w:rPr>
              <w:t>закупівель за державні</w:t>
            </w:r>
            <w:r w:rsidR="00CE56FF">
              <w:rPr>
                <w:lang w:val="uk-UA"/>
              </w:rPr>
              <w:t xml:space="preserve"> </w:t>
            </w:r>
            <w:r w:rsidRPr="00CE56FF">
              <w:rPr>
                <w:lang w:val="uk-UA"/>
              </w:rPr>
              <w:t>кошти, у тому числі:</w:t>
            </w:r>
          </w:p>
          <w:p w:rsidR="006C1C14" w:rsidRPr="00CE56FF" w:rsidRDefault="006C1C14" w:rsidP="00CE56FF">
            <w:pPr>
              <w:ind w:firstLine="267"/>
              <w:jc w:val="both"/>
              <w:rPr>
                <w:lang w:val="uk-UA"/>
              </w:rPr>
            </w:pPr>
            <w:r w:rsidRPr="00CE56FF">
              <w:rPr>
                <w:lang w:val="uk-UA"/>
              </w:rPr>
              <w:t>- проведення процедур електронних</w:t>
            </w:r>
            <w:r w:rsidR="00CE56FF">
              <w:rPr>
                <w:lang w:val="uk-UA"/>
              </w:rPr>
              <w:t xml:space="preserve"> </w:t>
            </w:r>
            <w:r w:rsidRPr="00CE56FF">
              <w:rPr>
                <w:lang w:val="uk-UA"/>
              </w:rPr>
              <w:t>закупівель</w:t>
            </w:r>
            <w:r w:rsidR="00CE56FF">
              <w:rPr>
                <w:lang w:val="uk-UA"/>
              </w:rPr>
              <w:t xml:space="preserve"> </w:t>
            </w:r>
            <w:r w:rsidRPr="00CE56FF">
              <w:rPr>
                <w:lang w:val="uk-UA"/>
              </w:rPr>
              <w:t>товарів, робіт та послуг для потреби апеляційного суду;</w:t>
            </w:r>
          </w:p>
          <w:p w:rsidR="006C1C14" w:rsidRPr="00CE56FF" w:rsidRDefault="006C1C14" w:rsidP="00CE56FF">
            <w:pPr>
              <w:ind w:firstLine="267"/>
              <w:jc w:val="both"/>
              <w:rPr>
                <w:lang w:val="uk-UA"/>
              </w:rPr>
            </w:pPr>
            <w:r w:rsidRPr="00CE56FF">
              <w:rPr>
                <w:lang w:val="uk-UA"/>
              </w:rPr>
              <w:t>- інформує</w:t>
            </w:r>
            <w:r w:rsidR="00CE56FF">
              <w:rPr>
                <w:lang w:val="uk-UA"/>
              </w:rPr>
              <w:t xml:space="preserve"> </w:t>
            </w:r>
            <w:r w:rsidRPr="00CE56FF">
              <w:rPr>
                <w:lang w:val="uk-UA"/>
              </w:rPr>
              <w:t>комітет з конкурсних</w:t>
            </w:r>
            <w:r w:rsidR="00CE56FF">
              <w:rPr>
                <w:lang w:val="uk-UA"/>
              </w:rPr>
              <w:t xml:space="preserve"> </w:t>
            </w:r>
            <w:r w:rsidRPr="00CE56FF">
              <w:rPr>
                <w:lang w:val="uk-UA"/>
              </w:rPr>
              <w:t>торгів про розмір</w:t>
            </w:r>
            <w:r w:rsidR="00CE56FF">
              <w:rPr>
                <w:lang w:val="uk-UA"/>
              </w:rPr>
              <w:t xml:space="preserve">  а</w:t>
            </w:r>
            <w:r w:rsidRPr="00CE56FF">
              <w:rPr>
                <w:lang w:val="uk-UA"/>
              </w:rPr>
              <w:t>сигнувань, передбачених на закупівлю</w:t>
            </w:r>
            <w:r w:rsidR="00CE56FF">
              <w:rPr>
                <w:lang w:val="uk-UA"/>
              </w:rPr>
              <w:t xml:space="preserve"> </w:t>
            </w:r>
            <w:r w:rsidRPr="00CE56FF">
              <w:rPr>
                <w:lang w:val="uk-UA"/>
              </w:rPr>
              <w:t>товарів, робіт та послуг за кодами економічної</w:t>
            </w:r>
            <w:r w:rsidR="00CE56FF">
              <w:rPr>
                <w:lang w:val="uk-UA"/>
              </w:rPr>
              <w:t xml:space="preserve"> </w:t>
            </w:r>
            <w:r w:rsidRPr="00CE56FF">
              <w:rPr>
                <w:lang w:val="uk-UA"/>
              </w:rPr>
              <w:t>класифікації</w:t>
            </w:r>
            <w:r w:rsidR="00CE56FF">
              <w:rPr>
                <w:lang w:val="uk-UA"/>
              </w:rPr>
              <w:t xml:space="preserve"> </w:t>
            </w:r>
            <w:r w:rsidRPr="00CE56FF">
              <w:rPr>
                <w:lang w:val="uk-UA"/>
              </w:rPr>
              <w:t xml:space="preserve">видатків бюджету; </w:t>
            </w:r>
          </w:p>
          <w:p w:rsidR="006C1C14" w:rsidRPr="00CE56FF" w:rsidRDefault="006C1C14" w:rsidP="00CE56FF">
            <w:pPr>
              <w:ind w:firstLine="267"/>
              <w:jc w:val="both"/>
              <w:rPr>
                <w:lang w:val="uk-UA"/>
              </w:rPr>
            </w:pPr>
            <w:r w:rsidRPr="00CE56FF">
              <w:rPr>
                <w:lang w:val="uk-UA"/>
              </w:rPr>
              <w:t>- виконує</w:t>
            </w:r>
            <w:r w:rsidR="00CE56FF">
              <w:rPr>
                <w:lang w:val="uk-UA"/>
              </w:rPr>
              <w:t xml:space="preserve"> </w:t>
            </w:r>
            <w:r w:rsidRPr="00CE56FF">
              <w:rPr>
                <w:lang w:val="uk-UA"/>
              </w:rPr>
              <w:t>обов’язки секретаря комітету з конкурсних</w:t>
            </w:r>
            <w:r w:rsidR="00CE56FF">
              <w:rPr>
                <w:lang w:val="uk-UA"/>
              </w:rPr>
              <w:t xml:space="preserve"> </w:t>
            </w:r>
            <w:r w:rsidRPr="00CE56FF">
              <w:rPr>
                <w:lang w:val="uk-UA"/>
              </w:rPr>
              <w:t>торгів</w:t>
            </w:r>
            <w:r w:rsidR="00CE56FF">
              <w:rPr>
                <w:lang w:val="uk-UA"/>
              </w:rPr>
              <w:t xml:space="preserve"> </w:t>
            </w:r>
            <w:r w:rsidRPr="00CE56FF">
              <w:rPr>
                <w:lang w:val="uk-UA"/>
              </w:rPr>
              <w:t>апеляційного суду;</w:t>
            </w:r>
          </w:p>
          <w:p w:rsidR="006C1C14" w:rsidRPr="00CE56FF" w:rsidRDefault="006C1C14" w:rsidP="00CE56FF">
            <w:pPr>
              <w:ind w:firstLine="267"/>
              <w:jc w:val="both"/>
              <w:rPr>
                <w:lang w:val="uk-UA"/>
              </w:rPr>
            </w:pPr>
            <w:r w:rsidRPr="00CE56FF">
              <w:rPr>
                <w:lang w:val="uk-UA"/>
              </w:rPr>
              <w:t>- розміщує</w:t>
            </w:r>
            <w:r w:rsidR="00CE56FF">
              <w:rPr>
                <w:lang w:val="uk-UA"/>
              </w:rPr>
              <w:t xml:space="preserve"> </w:t>
            </w:r>
            <w:r w:rsidRPr="00CE56FF">
              <w:rPr>
                <w:lang w:val="uk-UA"/>
              </w:rPr>
              <w:t>необхідну</w:t>
            </w:r>
            <w:r w:rsidR="00CE56FF">
              <w:rPr>
                <w:lang w:val="uk-UA"/>
              </w:rPr>
              <w:t xml:space="preserve"> </w:t>
            </w:r>
            <w:r w:rsidRPr="00CE56FF">
              <w:rPr>
                <w:lang w:val="uk-UA"/>
              </w:rPr>
              <w:t>інформацію на веб-сайті суду щодо</w:t>
            </w:r>
            <w:r w:rsidR="00CE56FF">
              <w:rPr>
                <w:lang w:val="uk-UA"/>
              </w:rPr>
              <w:t xml:space="preserve"> </w:t>
            </w:r>
            <w:r w:rsidRPr="00CE56FF">
              <w:rPr>
                <w:lang w:val="uk-UA"/>
              </w:rPr>
              <w:t>здійснення</w:t>
            </w:r>
            <w:r w:rsidR="00CE56FF">
              <w:rPr>
                <w:lang w:val="uk-UA"/>
              </w:rPr>
              <w:t xml:space="preserve"> </w:t>
            </w:r>
            <w:r w:rsidRPr="00CE56FF">
              <w:rPr>
                <w:lang w:val="uk-UA"/>
              </w:rPr>
              <w:t>державних</w:t>
            </w:r>
            <w:r w:rsidR="00CE56FF">
              <w:rPr>
                <w:lang w:val="uk-UA"/>
              </w:rPr>
              <w:t xml:space="preserve"> </w:t>
            </w:r>
            <w:r w:rsidRPr="00CE56FF">
              <w:rPr>
                <w:lang w:val="uk-UA"/>
              </w:rPr>
              <w:t>закупівель, інформацію про стан виконання</w:t>
            </w:r>
            <w:r w:rsidR="00CE56FF">
              <w:rPr>
                <w:lang w:val="uk-UA"/>
              </w:rPr>
              <w:t xml:space="preserve"> </w:t>
            </w:r>
            <w:r w:rsidRPr="00CE56FF">
              <w:rPr>
                <w:lang w:val="uk-UA"/>
              </w:rPr>
              <w:t>укладених</w:t>
            </w:r>
            <w:r w:rsidR="00CE56FF">
              <w:rPr>
                <w:lang w:val="uk-UA"/>
              </w:rPr>
              <w:t xml:space="preserve"> </w:t>
            </w:r>
            <w:r w:rsidRPr="00CE56FF">
              <w:rPr>
                <w:lang w:val="uk-UA"/>
              </w:rPr>
              <w:t>договорів</w:t>
            </w:r>
            <w:r w:rsidR="00CE56FF">
              <w:rPr>
                <w:lang w:val="uk-UA"/>
              </w:rPr>
              <w:t xml:space="preserve"> </w:t>
            </w:r>
            <w:r w:rsidRPr="00CE56FF">
              <w:rPr>
                <w:lang w:val="uk-UA"/>
              </w:rPr>
              <w:t>тощо.</w:t>
            </w:r>
          </w:p>
          <w:p w:rsidR="006C1C14" w:rsidRPr="00CE56FF" w:rsidRDefault="006C1C14" w:rsidP="00CE56FF">
            <w:pPr>
              <w:jc w:val="both"/>
              <w:rPr>
                <w:lang w:val="uk-UA"/>
              </w:rPr>
            </w:pPr>
            <w:r w:rsidRPr="00CE56FF">
              <w:rPr>
                <w:lang w:val="uk-UA"/>
              </w:rPr>
              <w:t>3</w:t>
            </w:r>
            <w:r w:rsidR="00CE56FF" w:rsidRPr="00CE56FF">
              <w:rPr>
                <w:lang w:val="uk-UA"/>
              </w:rPr>
              <w:t>.</w:t>
            </w:r>
            <w:r w:rsidRPr="00CE56FF">
              <w:rPr>
                <w:lang w:val="uk-UA"/>
              </w:rPr>
              <w:tab/>
              <w:t>Забезпечує</w:t>
            </w:r>
            <w:r w:rsidR="00CE56FF">
              <w:rPr>
                <w:lang w:val="uk-UA"/>
              </w:rPr>
              <w:t xml:space="preserve"> </w:t>
            </w:r>
            <w:r w:rsidRPr="00CE56FF">
              <w:rPr>
                <w:lang w:val="uk-UA"/>
              </w:rPr>
              <w:t>ведення</w:t>
            </w:r>
            <w:r w:rsidR="00CE56FF">
              <w:rPr>
                <w:lang w:val="uk-UA"/>
              </w:rPr>
              <w:t xml:space="preserve"> </w:t>
            </w:r>
            <w:r w:rsidRPr="00CE56FF">
              <w:rPr>
                <w:lang w:val="uk-UA"/>
              </w:rPr>
              <w:t>договірної</w:t>
            </w:r>
            <w:r w:rsidR="00CE56FF">
              <w:rPr>
                <w:lang w:val="uk-UA"/>
              </w:rPr>
              <w:t xml:space="preserve"> </w:t>
            </w:r>
            <w:r w:rsidRPr="00CE56FF">
              <w:rPr>
                <w:lang w:val="uk-UA"/>
              </w:rPr>
              <w:t>роботи</w:t>
            </w:r>
            <w:r w:rsidR="00CE56FF">
              <w:rPr>
                <w:lang w:val="uk-UA"/>
              </w:rPr>
              <w:t xml:space="preserve"> </w:t>
            </w:r>
            <w:r w:rsidRPr="00CE56FF">
              <w:rPr>
                <w:lang w:val="uk-UA"/>
              </w:rPr>
              <w:t xml:space="preserve">у </w:t>
            </w:r>
            <w:r w:rsidR="00CE56FF">
              <w:rPr>
                <w:lang w:val="uk-UA"/>
              </w:rPr>
              <w:t>м</w:t>
            </w:r>
            <w:r w:rsidRPr="00CE56FF">
              <w:rPr>
                <w:lang w:val="uk-UA"/>
              </w:rPr>
              <w:t>ежах</w:t>
            </w:r>
            <w:r w:rsidR="00CE56FF">
              <w:rPr>
                <w:lang w:val="uk-UA"/>
              </w:rPr>
              <w:t xml:space="preserve"> </w:t>
            </w:r>
            <w:r w:rsidRPr="00CE56FF">
              <w:rPr>
                <w:lang w:val="uk-UA"/>
              </w:rPr>
              <w:t>компетенції. Здійснює</w:t>
            </w:r>
            <w:r w:rsidR="00CE56FF">
              <w:rPr>
                <w:lang w:val="uk-UA"/>
              </w:rPr>
              <w:t xml:space="preserve"> </w:t>
            </w:r>
            <w:r w:rsidRPr="00CE56FF">
              <w:rPr>
                <w:lang w:val="uk-UA"/>
              </w:rPr>
              <w:t>погодження</w:t>
            </w:r>
            <w:r w:rsidR="00CE56FF">
              <w:rPr>
                <w:lang w:val="uk-UA"/>
              </w:rPr>
              <w:t xml:space="preserve"> </w:t>
            </w:r>
            <w:r w:rsidRPr="00CE56FF">
              <w:rPr>
                <w:lang w:val="uk-UA"/>
              </w:rPr>
              <w:t>проектів</w:t>
            </w:r>
            <w:r w:rsidR="00CE56FF">
              <w:rPr>
                <w:lang w:val="uk-UA"/>
              </w:rPr>
              <w:t xml:space="preserve"> </w:t>
            </w:r>
            <w:r w:rsidRPr="00CE56FF">
              <w:rPr>
                <w:lang w:val="uk-UA"/>
              </w:rPr>
              <w:t>господарських</w:t>
            </w:r>
            <w:r w:rsidR="00CE56FF">
              <w:rPr>
                <w:lang w:val="uk-UA"/>
              </w:rPr>
              <w:t xml:space="preserve"> </w:t>
            </w:r>
            <w:r w:rsidRPr="00CE56FF">
              <w:rPr>
                <w:lang w:val="uk-UA"/>
              </w:rPr>
              <w:t>договорів суду в частині, що</w:t>
            </w:r>
            <w:r w:rsidR="00CE56FF">
              <w:rPr>
                <w:lang w:val="uk-UA"/>
              </w:rPr>
              <w:t xml:space="preserve"> </w:t>
            </w:r>
            <w:r w:rsidRPr="00CE56FF">
              <w:rPr>
                <w:lang w:val="uk-UA"/>
              </w:rPr>
              <w:t>стосується</w:t>
            </w:r>
            <w:r w:rsidR="00CE56FF">
              <w:rPr>
                <w:lang w:val="uk-UA"/>
              </w:rPr>
              <w:t xml:space="preserve"> </w:t>
            </w:r>
            <w:r w:rsidRPr="00CE56FF">
              <w:rPr>
                <w:lang w:val="uk-UA"/>
              </w:rPr>
              <w:t>його</w:t>
            </w:r>
            <w:r w:rsidR="00CE56FF">
              <w:rPr>
                <w:lang w:val="uk-UA"/>
              </w:rPr>
              <w:t xml:space="preserve"> </w:t>
            </w:r>
            <w:r w:rsidRPr="00CE56FF">
              <w:rPr>
                <w:lang w:val="uk-UA"/>
              </w:rPr>
              <w:t>компетенції з питань</w:t>
            </w:r>
            <w:r w:rsidR="00CE56FF">
              <w:rPr>
                <w:lang w:val="uk-UA"/>
              </w:rPr>
              <w:t xml:space="preserve"> </w:t>
            </w:r>
            <w:r w:rsidRPr="00CE56FF">
              <w:rPr>
                <w:lang w:val="uk-UA"/>
              </w:rPr>
              <w:t>здійснення</w:t>
            </w:r>
            <w:r w:rsidR="00CE56FF">
              <w:rPr>
                <w:lang w:val="uk-UA"/>
              </w:rPr>
              <w:t xml:space="preserve"> </w:t>
            </w:r>
            <w:r w:rsidRPr="00CE56FF">
              <w:rPr>
                <w:lang w:val="uk-UA"/>
              </w:rPr>
              <w:t>державних</w:t>
            </w:r>
            <w:r w:rsidR="00CE56FF">
              <w:rPr>
                <w:lang w:val="uk-UA"/>
              </w:rPr>
              <w:t xml:space="preserve"> </w:t>
            </w:r>
            <w:r w:rsidRPr="00CE56FF">
              <w:rPr>
                <w:lang w:val="uk-UA"/>
              </w:rPr>
              <w:t>закупівель. Контролює</w:t>
            </w:r>
            <w:r w:rsidR="00CE56FF">
              <w:rPr>
                <w:lang w:val="uk-UA"/>
              </w:rPr>
              <w:t xml:space="preserve"> </w:t>
            </w:r>
            <w:r w:rsidRPr="00CE56FF">
              <w:rPr>
                <w:lang w:val="uk-UA"/>
              </w:rPr>
              <w:t>правильність</w:t>
            </w:r>
            <w:r w:rsidR="00CE56FF">
              <w:rPr>
                <w:lang w:val="uk-UA"/>
              </w:rPr>
              <w:t xml:space="preserve"> </w:t>
            </w:r>
            <w:r w:rsidRPr="00CE56FF">
              <w:rPr>
                <w:lang w:val="uk-UA"/>
              </w:rPr>
              <w:t>оформлення і достовірність</w:t>
            </w:r>
            <w:r w:rsidR="00CE56FF">
              <w:rPr>
                <w:lang w:val="uk-UA"/>
              </w:rPr>
              <w:t xml:space="preserve"> </w:t>
            </w:r>
            <w:r w:rsidRPr="00CE56FF">
              <w:rPr>
                <w:lang w:val="uk-UA"/>
              </w:rPr>
              <w:t>первинних</w:t>
            </w:r>
            <w:r w:rsidR="00CE56FF">
              <w:rPr>
                <w:lang w:val="uk-UA"/>
              </w:rPr>
              <w:t xml:space="preserve"> </w:t>
            </w:r>
            <w:r w:rsidRPr="00CE56FF">
              <w:rPr>
                <w:lang w:val="uk-UA"/>
              </w:rPr>
              <w:t>документів, відповідність</w:t>
            </w:r>
            <w:r w:rsidR="00CE56FF">
              <w:rPr>
                <w:lang w:val="uk-UA"/>
              </w:rPr>
              <w:t xml:space="preserve"> </w:t>
            </w:r>
            <w:r w:rsidRPr="00CE56FF">
              <w:rPr>
                <w:lang w:val="uk-UA"/>
              </w:rPr>
              <w:t>виконаних</w:t>
            </w:r>
            <w:r w:rsidR="00CE56FF">
              <w:rPr>
                <w:lang w:val="uk-UA"/>
              </w:rPr>
              <w:t xml:space="preserve"> </w:t>
            </w:r>
            <w:r w:rsidRPr="00CE56FF">
              <w:rPr>
                <w:lang w:val="uk-UA"/>
              </w:rPr>
              <w:t>робіт (послуг), отриманих</w:t>
            </w:r>
            <w:r w:rsidR="00CE56FF">
              <w:rPr>
                <w:lang w:val="uk-UA"/>
              </w:rPr>
              <w:t xml:space="preserve"> </w:t>
            </w:r>
            <w:r w:rsidRPr="00CE56FF">
              <w:rPr>
                <w:lang w:val="uk-UA"/>
              </w:rPr>
              <w:t>товарів</w:t>
            </w:r>
            <w:r w:rsidR="00CE56FF">
              <w:rPr>
                <w:lang w:val="uk-UA"/>
              </w:rPr>
              <w:t xml:space="preserve"> </w:t>
            </w:r>
            <w:r w:rsidRPr="00CE56FF">
              <w:rPr>
                <w:lang w:val="uk-UA"/>
              </w:rPr>
              <w:t xml:space="preserve">умовам договору. </w:t>
            </w:r>
          </w:p>
          <w:p w:rsidR="006C1C14" w:rsidRPr="00CE56FF" w:rsidRDefault="00CE56FF" w:rsidP="00CE56FF">
            <w:pPr>
              <w:jc w:val="both"/>
              <w:rPr>
                <w:lang w:val="uk-UA"/>
              </w:rPr>
            </w:pPr>
            <w:r w:rsidRPr="00CE56FF">
              <w:rPr>
                <w:lang w:val="uk-UA"/>
              </w:rPr>
              <w:t>4.</w:t>
            </w:r>
            <w:r w:rsidR="006C1C14" w:rsidRPr="00CE56FF">
              <w:rPr>
                <w:lang w:val="uk-UA"/>
              </w:rPr>
              <w:tab/>
              <w:t>З урахуванням</w:t>
            </w:r>
            <w:r>
              <w:rPr>
                <w:lang w:val="uk-UA"/>
              </w:rPr>
              <w:t xml:space="preserve"> </w:t>
            </w:r>
            <w:r w:rsidR="006C1C14" w:rsidRPr="00CE56FF">
              <w:rPr>
                <w:lang w:val="uk-UA"/>
              </w:rPr>
              <w:t>господарських потреб суду подає в установленому порядку обґрунтовані</w:t>
            </w:r>
            <w:r>
              <w:rPr>
                <w:lang w:val="uk-UA"/>
              </w:rPr>
              <w:t xml:space="preserve"> </w:t>
            </w:r>
            <w:r w:rsidR="006C1C14" w:rsidRPr="00CE56FF">
              <w:rPr>
                <w:lang w:val="uk-UA"/>
              </w:rPr>
              <w:t>пропозиції до бюджетного запиту в частині</w:t>
            </w:r>
            <w:r>
              <w:rPr>
                <w:lang w:val="uk-UA"/>
              </w:rPr>
              <w:t xml:space="preserve"> </w:t>
            </w:r>
            <w:r w:rsidR="006C1C14" w:rsidRPr="00CE56FF">
              <w:rPr>
                <w:lang w:val="uk-UA"/>
              </w:rPr>
              <w:t>матеріально-технічного</w:t>
            </w:r>
            <w:r>
              <w:rPr>
                <w:lang w:val="uk-UA"/>
              </w:rPr>
              <w:t xml:space="preserve"> </w:t>
            </w:r>
            <w:r w:rsidR="006C1C14" w:rsidRPr="00CE56FF">
              <w:rPr>
                <w:lang w:val="uk-UA"/>
              </w:rPr>
              <w:t>забезпечення</w:t>
            </w:r>
            <w:r>
              <w:rPr>
                <w:lang w:val="uk-UA"/>
              </w:rPr>
              <w:t xml:space="preserve"> </w:t>
            </w:r>
            <w:r w:rsidR="006C1C14" w:rsidRPr="00CE56FF">
              <w:rPr>
                <w:lang w:val="uk-UA"/>
              </w:rPr>
              <w:t>діяльності суду, суддів та працівників</w:t>
            </w:r>
            <w:r>
              <w:rPr>
                <w:lang w:val="uk-UA"/>
              </w:rPr>
              <w:t xml:space="preserve"> </w:t>
            </w:r>
            <w:r w:rsidR="006C1C14" w:rsidRPr="00CE56FF">
              <w:rPr>
                <w:lang w:val="uk-UA"/>
              </w:rPr>
              <w:t>апарату суду, забезпечення</w:t>
            </w:r>
            <w:r>
              <w:rPr>
                <w:lang w:val="uk-UA"/>
              </w:rPr>
              <w:t xml:space="preserve"> </w:t>
            </w:r>
            <w:r w:rsidR="006C1C14" w:rsidRPr="00CE56FF">
              <w:rPr>
                <w:lang w:val="uk-UA"/>
              </w:rPr>
              <w:t>безперебійного</w:t>
            </w:r>
            <w:r>
              <w:rPr>
                <w:lang w:val="uk-UA"/>
              </w:rPr>
              <w:t xml:space="preserve"> </w:t>
            </w:r>
            <w:r w:rsidR="006C1C14" w:rsidRPr="00CE56FF">
              <w:rPr>
                <w:lang w:val="uk-UA"/>
              </w:rPr>
              <w:t>функціонування систем життєзабезпечення</w:t>
            </w:r>
            <w:r>
              <w:rPr>
                <w:lang w:val="uk-UA"/>
              </w:rPr>
              <w:t xml:space="preserve"> </w:t>
            </w:r>
            <w:r w:rsidR="006C1C14" w:rsidRPr="00CE56FF">
              <w:rPr>
                <w:lang w:val="uk-UA"/>
              </w:rPr>
              <w:t>приміщень суду, щодо</w:t>
            </w:r>
            <w:r>
              <w:rPr>
                <w:lang w:val="uk-UA"/>
              </w:rPr>
              <w:t xml:space="preserve"> </w:t>
            </w:r>
            <w:r w:rsidR="006C1C14" w:rsidRPr="00CE56FF">
              <w:rPr>
                <w:lang w:val="uk-UA"/>
              </w:rPr>
              <w:t>проведення</w:t>
            </w:r>
            <w:r>
              <w:rPr>
                <w:lang w:val="uk-UA"/>
              </w:rPr>
              <w:t xml:space="preserve"> </w:t>
            </w:r>
            <w:r w:rsidR="006C1C14" w:rsidRPr="00CE56FF">
              <w:rPr>
                <w:lang w:val="uk-UA"/>
              </w:rPr>
              <w:t>підрядних</w:t>
            </w:r>
            <w:r>
              <w:rPr>
                <w:lang w:val="uk-UA"/>
              </w:rPr>
              <w:t xml:space="preserve"> </w:t>
            </w:r>
            <w:r w:rsidR="006C1C14" w:rsidRPr="00CE56FF">
              <w:rPr>
                <w:lang w:val="uk-UA"/>
              </w:rPr>
              <w:t>робіт</w:t>
            </w:r>
            <w:r>
              <w:rPr>
                <w:lang w:val="uk-UA"/>
              </w:rPr>
              <w:t xml:space="preserve"> </w:t>
            </w:r>
            <w:r w:rsidR="006C1C14" w:rsidRPr="00CE56FF">
              <w:rPr>
                <w:lang w:val="uk-UA"/>
              </w:rPr>
              <w:t>із</w:t>
            </w:r>
            <w:r>
              <w:rPr>
                <w:lang w:val="uk-UA"/>
              </w:rPr>
              <w:t xml:space="preserve"> </w:t>
            </w:r>
            <w:r w:rsidR="006C1C14" w:rsidRPr="00CE56FF">
              <w:rPr>
                <w:lang w:val="uk-UA"/>
              </w:rPr>
              <w:t>забезпечення</w:t>
            </w:r>
            <w:r>
              <w:rPr>
                <w:lang w:val="uk-UA"/>
              </w:rPr>
              <w:t xml:space="preserve"> </w:t>
            </w:r>
            <w:r w:rsidR="006C1C14" w:rsidRPr="00CE56FF">
              <w:rPr>
                <w:lang w:val="uk-UA"/>
              </w:rPr>
              <w:t>будівництва і ремонту приміщень суду та їх</w:t>
            </w:r>
            <w:r>
              <w:rPr>
                <w:lang w:val="uk-UA"/>
              </w:rPr>
              <w:t xml:space="preserve"> </w:t>
            </w:r>
            <w:r w:rsidR="006C1C14" w:rsidRPr="00CE56FF">
              <w:rPr>
                <w:lang w:val="uk-UA"/>
              </w:rPr>
              <w:t>технічного</w:t>
            </w:r>
            <w:r>
              <w:rPr>
                <w:lang w:val="uk-UA"/>
              </w:rPr>
              <w:t xml:space="preserve"> </w:t>
            </w:r>
            <w:r w:rsidR="006C1C14" w:rsidRPr="00CE56FF">
              <w:rPr>
                <w:lang w:val="uk-UA"/>
              </w:rPr>
              <w:t>оснащення та робіт з облаштування</w:t>
            </w:r>
            <w:r>
              <w:rPr>
                <w:lang w:val="uk-UA"/>
              </w:rPr>
              <w:t xml:space="preserve"> </w:t>
            </w:r>
            <w:r w:rsidR="006C1C14" w:rsidRPr="00CE56FF">
              <w:rPr>
                <w:lang w:val="uk-UA"/>
              </w:rPr>
              <w:t>прилеглої</w:t>
            </w:r>
            <w:r>
              <w:rPr>
                <w:lang w:val="uk-UA"/>
              </w:rPr>
              <w:t xml:space="preserve"> </w:t>
            </w:r>
            <w:r w:rsidR="006C1C14" w:rsidRPr="00CE56FF">
              <w:rPr>
                <w:lang w:val="uk-UA"/>
              </w:rPr>
              <w:t>території суду. При необхідності</w:t>
            </w:r>
            <w:r>
              <w:rPr>
                <w:lang w:val="uk-UA"/>
              </w:rPr>
              <w:t xml:space="preserve"> </w:t>
            </w:r>
            <w:r w:rsidR="006C1C14" w:rsidRPr="00CE56FF">
              <w:rPr>
                <w:lang w:val="uk-UA"/>
              </w:rPr>
              <w:t>подає</w:t>
            </w:r>
            <w:r>
              <w:rPr>
                <w:lang w:val="uk-UA"/>
              </w:rPr>
              <w:t xml:space="preserve"> </w:t>
            </w:r>
            <w:r w:rsidR="006C1C14" w:rsidRPr="00CE56FF">
              <w:rPr>
                <w:lang w:val="uk-UA"/>
              </w:rPr>
              <w:t>пропозиції</w:t>
            </w:r>
            <w:r>
              <w:rPr>
                <w:lang w:val="uk-UA"/>
              </w:rPr>
              <w:t xml:space="preserve"> </w:t>
            </w:r>
            <w:r w:rsidR="006C1C14" w:rsidRPr="00CE56FF">
              <w:rPr>
                <w:lang w:val="uk-UA"/>
              </w:rPr>
              <w:t>щодо</w:t>
            </w:r>
            <w:r>
              <w:rPr>
                <w:lang w:val="uk-UA"/>
              </w:rPr>
              <w:t xml:space="preserve"> </w:t>
            </w:r>
            <w:r w:rsidR="006C1C14" w:rsidRPr="00CE56FF">
              <w:rPr>
                <w:lang w:val="uk-UA"/>
              </w:rPr>
              <w:t>внесення</w:t>
            </w:r>
            <w:r>
              <w:rPr>
                <w:lang w:val="uk-UA"/>
              </w:rPr>
              <w:t xml:space="preserve"> </w:t>
            </w:r>
            <w:r w:rsidR="006C1C14" w:rsidRPr="00CE56FF">
              <w:rPr>
                <w:lang w:val="uk-UA"/>
              </w:rPr>
              <w:t>змін до видатків</w:t>
            </w:r>
            <w:r>
              <w:rPr>
                <w:lang w:val="uk-UA"/>
              </w:rPr>
              <w:t xml:space="preserve"> </w:t>
            </w:r>
            <w:r w:rsidR="006C1C14" w:rsidRPr="00CE56FF">
              <w:rPr>
                <w:lang w:val="uk-UA"/>
              </w:rPr>
              <w:t>затвердженого</w:t>
            </w:r>
            <w:r>
              <w:rPr>
                <w:lang w:val="uk-UA"/>
              </w:rPr>
              <w:t xml:space="preserve"> </w:t>
            </w:r>
            <w:r w:rsidR="006C1C14" w:rsidRPr="00CE56FF">
              <w:rPr>
                <w:lang w:val="uk-UA"/>
              </w:rPr>
              <w:t xml:space="preserve">кошторису суду. </w:t>
            </w:r>
          </w:p>
          <w:p w:rsidR="006C1C14" w:rsidRPr="00CE56FF" w:rsidRDefault="00591B34" w:rsidP="00CE56F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Pr="00CE56FF">
              <w:rPr>
                <w:lang w:val="uk-UA"/>
              </w:rPr>
              <w:t>.</w:t>
            </w:r>
            <w:r w:rsidRPr="00CE56FF">
              <w:rPr>
                <w:lang w:val="uk-UA"/>
              </w:rPr>
              <w:tab/>
            </w:r>
            <w:r w:rsidR="006C1C14" w:rsidRPr="00CE56FF">
              <w:rPr>
                <w:lang w:val="uk-UA"/>
              </w:rPr>
              <w:t>У межах</w:t>
            </w:r>
            <w:r w:rsidR="00CE56FF">
              <w:rPr>
                <w:lang w:val="uk-UA"/>
              </w:rPr>
              <w:t xml:space="preserve"> </w:t>
            </w:r>
            <w:r w:rsidR="006C1C14" w:rsidRPr="00CE56FF">
              <w:rPr>
                <w:lang w:val="uk-UA"/>
              </w:rPr>
              <w:t>своєї</w:t>
            </w:r>
            <w:r w:rsidR="00CE56FF">
              <w:rPr>
                <w:lang w:val="uk-UA"/>
              </w:rPr>
              <w:t xml:space="preserve"> </w:t>
            </w:r>
            <w:r w:rsidR="006C1C14" w:rsidRPr="00CE56FF">
              <w:rPr>
                <w:lang w:val="uk-UA"/>
              </w:rPr>
              <w:t>компетентності є відповідальною особою за підготовку, достовірність, повноту та оприлюднення</w:t>
            </w:r>
            <w:r w:rsidR="00CE56FF">
              <w:rPr>
                <w:lang w:val="uk-UA"/>
              </w:rPr>
              <w:t xml:space="preserve"> </w:t>
            </w:r>
            <w:r w:rsidR="006C1C14" w:rsidRPr="00CE56FF">
              <w:rPr>
                <w:lang w:val="uk-UA"/>
              </w:rPr>
              <w:t>інформації на Єдиному веб-порталі</w:t>
            </w:r>
            <w:r w:rsidR="00CE56FF">
              <w:rPr>
                <w:lang w:val="uk-UA"/>
              </w:rPr>
              <w:t xml:space="preserve"> </w:t>
            </w:r>
            <w:r w:rsidR="006C1C14" w:rsidRPr="00CE56FF">
              <w:rPr>
                <w:lang w:val="uk-UA"/>
              </w:rPr>
              <w:t>використання</w:t>
            </w:r>
            <w:r w:rsidR="00CE56FF">
              <w:rPr>
                <w:lang w:val="uk-UA"/>
              </w:rPr>
              <w:t xml:space="preserve"> </w:t>
            </w:r>
            <w:r w:rsidR="006C1C14" w:rsidRPr="00CE56FF">
              <w:rPr>
                <w:lang w:val="uk-UA"/>
              </w:rPr>
              <w:t>публічних</w:t>
            </w:r>
            <w:r w:rsidR="00CE56FF">
              <w:rPr>
                <w:lang w:val="uk-UA"/>
              </w:rPr>
              <w:t xml:space="preserve"> </w:t>
            </w:r>
            <w:r w:rsidR="006C1C14" w:rsidRPr="00CE56FF">
              <w:rPr>
                <w:lang w:val="uk-UA"/>
              </w:rPr>
              <w:t>коштів та веб-сайті суду щодо процедур закупівлі за укладеними та виконаними договорами, в порядку, визначеному</w:t>
            </w:r>
            <w:r w:rsidR="00CE56FF">
              <w:rPr>
                <w:lang w:val="uk-UA"/>
              </w:rPr>
              <w:t xml:space="preserve"> </w:t>
            </w:r>
            <w:r w:rsidR="006C1C14" w:rsidRPr="00CE56FF">
              <w:rPr>
                <w:lang w:val="uk-UA"/>
              </w:rPr>
              <w:t>чинним</w:t>
            </w:r>
            <w:r w:rsidR="00CE56FF">
              <w:rPr>
                <w:lang w:val="uk-UA"/>
              </w:rPr>
              <w:t xml:space="preserve"> </w:t>
            </w:r>
            <w:r w:rsidR="006C1C14" w:rsidRPr="00CE56FF">
              <w:rPr>
                <w:lang w:val="uk-UA"/>
              </w:rPr>
              <w:t>законодавством.</w:t>
            </w:r>
          </w:p>
          <w:p w:rsidR="006C1C14" w:rsidRPr="00CE56FF" w:rsidRDefault="00591B34" w:rsidP="00CE56F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Pr="00CE56FF">
              <w:rPr>
                <w:lang w:val="uk-UA"/>
              </w:rPr>
              <w:t>.</w:t>
            </w:r>
            <w:r w:rsidRPr="00CE56FF">
              <w:rPr>
                <w:lang w:val="uk-UA"/>
              </w:rPr>
              <w:tab/>
            </w:r>
            <w:r w:rsidR="006C1C14" w:rsidRPr="00CE56FF">
              <w:rPr>
                <w:lang w:val="uk-UA"/>
              </w:rPr>
              <w:t>Складає та подає у вста</w:t>
            </w:r>
            <w:r>
              <w:rPr>
                <w:lang w:val="uk-UA"/>
              </w:rPr>
              <w:t>но</w:t>
            </w:r>
            <w:r w:rsidR="006C1C14" w:rsidRPr="00CE56FF">
              <w:rPr>
                <w:lang w:val="uk-UA"/>
              </w:rPr>
              <w:t>влені</w:t>
            </w:r>
            <w:r w:rsidR="00CE56FF">
              <w:rPr>
                <w:lang w:val="uk-UA"/>
              </w:rPr>
              <w:t xml:space="preserve"> </w:t>
            </w:r>
            <w:r w:rsidR="006C1C14" w:rsidRPr="00CE56FF">
              <w:rPr>
                <w:lang w:val="uk-UA"/>
              </w:rPr>
              <w:t>терміни</w:t>
            </w:r>
            <w:r w:rsidR="00CE56FF">
              <w:rPr>
                <w:lang w:val="uk-UA"/>
              </w:rPr>
              <w:t xml:space="preserve"> </w:t>
            </w:r>
            <w:r w:rsidR="006C1C14" w:rsidRPr="00CE56FF">
              <w:rPr>
                <w:lang w:val="uk-UA"/>
              </w:rPr>
              <w:t>статистичні</w:t>
            </w:r>
            <w:r w:rsidR="00CE56FF">
              <w:rPr>
                <w:lang w:val="uk-UA"/>
              </w:rPr>
              <w:t xml:space="preserve"> </w:t>
            </w:r>
            <w:r w:rsidR="006C1C14" w:rsidRPr="00CE56FF">
              <w:rPr>
                <w:lang w:val="uk-UA"/>
              </w:rPr>
              <w:t>звіти</w:t>
            </w:r>
            <w:r w:rsidR="00CE56FF">
              <w:rPr>
                <w:lang w:val="uk-UA"/>
              </w:rPr>
              <w:t xml:space="preserve"> </w:t>
            </w:r>
            <w:r w:rsidR="006C1C14" w:rsidRPr="00CE56FF">
              <w:rPr>
                <w:lang w:val="uk-UA"/>
              </w:rPr>
              <w:t>про роботу у межах своєї</w:t>
            </w:r>
            <w:r w:rsidR="00CE56FF">
              <w:rPr>
                <w:lang w:val="uk-UA"/>
              </w:rPr>
              <w:t xml:space="preserve"> </w:t>
            </w:r>
            <w:r w:rsidR="006C1C14" w:rsidRPr="00CE56FF">
              <w:rPr>
                <w:lang w:val="uk-UA"/>
              </w:rPr>
              <w:t>компетенції.</w:t>
            </w:r>
          </w:p>
          <w:p w:rsidR="006C1C14" w:rsidRPr="00591B34" w:rsidRDefault="00591B34" w:rsidP="00CE56F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Pr="00CE56FF">
              <w:rPr>
                <w:lang w:val="uk-UA"/>
              </w:rPr>
              <w:t>.</w:t>
            </w:r>
            <w:r w:rsidRPr="00CE56FF">
              <w:rPr>
                <w:lang w:val="uk-UA"/>
              </w:rPr>
              <w:tab/>
            </w:r>
            <w:r w:rsidR="006C1C14" w:rsidRPr="00591B34">
              <w:rPr>
                <w:lang w:val="uk-UA"/>
              </w:rPr>
              <w:t>Бере участь у проведенні</w:t>
            </w:r>
            <w:r w:rsidR="00CE56FF" w:rsidRPr="00591B34">
              <w:rPr>
                <w:lang w:val="uk-UA"/>
              </w:rPr>
              <w:t xml:space="preserve"> </w:t>
            </w:r>
            <w:r w:rsidR="006C1C14" w:rsidRPr="00591B34">
              <w:rPr>
                <w:lang w:val="uk-UA"/>
              </w:rPr>
              <w:t>економічного</w:t>
            </w:r>
            <w:r w:rsidR="00CE56FF" w:rsidRPr="00591B34">
              <w:rPr>
                <w:lang w:val="uk-UA"/>
              </w:rPr>
              <w:t xml:space="preserve"> </w:t>
            </w:r>
            <w:r w:rsidR="006C1C14" w:rsidRPr="00591B34">
              <w:rPr>
                <w:lang w:val="uk-UA"/>
              </w:rPr>
              <w:t>аналізу</w:t>
            </w:r>
            <w:r w:rsidR="00CE56FF" w:rsidRPr="00591B34">
              <w:rPr>
                <w:lang w:val="uk-UA"/>
              </w:rPr>
              <w:t xml:space="preserve"> </w:t>
            </w:r>
            <w:r w:rsidR="006C1C14" w:rsidRPr="00591B34">
              <w:rPr>
                <w:lang w:val="uk-UA"/>
              </w:rPr>
              <w:t>господарської</w:t>
            </w:r>
            <w:r w:rsidR="00CE56FF" w:rsidRPr="00591B34">
              <w:rPr>
                <w:lang w:val="uk-UA"/>
              </w:rPr>
              <w:t xml:space="preserve"> </w:t>
            </w:r>
            <w:r w:rsidR="006C1C14" w:rsidRPr="00591B34">
              <w:rPr>
                <w:lang w:val="uk-UA"/>
              </w:rPr>
              <w:t>діяльності суду та підготовці</w:t>
            </w:r>
            <w:r w:rsidRPr="00591B34">
              <w:rPr>
                <w:lang w:val="uk-UA"/>
              </w:rPr>
              <w:t xml:space="preserve"> </w:t>
            </w:r>
            <w:r w:rsidR="006C1C14" w:rsidRPr="00591B34">
              <w:rPr>
                <w:lang w:val="uk-UA"/>
              </w:rPr>
              <w:t xml:space="preserve">документів, у </w:t>
            </w:r>
            <w:r w:rsidR="006C1C14" w:rsidRPr="00591B34">
              <w:rPr>
                <w:lang w:val="uk-UA"/>
              </w:rPr>
              <w:lastRenderedPageBreak/>
              <w:t>тому числі:</w:t>
            </w:r>
          </w:p>
          <w:p w:rsidR="006C1C14" w:rsidRPr="00591B34" w:rsidRDefault="006C1C14" w:rsidP="00CE56FF">
            <w:pPr>
              <w:ind w:firstLine="267"/>
              <w:jc w:val="both"/>
              <w:rPr>
                <w:lang w:val="uk-UA"/>
              </w:rPr>
            </w:pPr>
            <w:r w:rsidRPr="00591B34">
              <w:rPr>
                <w:lang w:val="uk-UA"/>
              </w:rPr>
              <w:t xml:space="preserve">- для </w:t>
            </w:r>
            <w:r w:rsidR="00591B34">
              <w:rPr>
                <w:lang w:val="uk-UA"/>
              </w:rPr>
              <w:t>-_</w:t>
            </w:r>
            <w:r w:rsidRPr="00591B34">
              <w:rPr>
                <w:lang w:val="uk-UA"/>
              </w:rPr>
              <w:t>організації</w:t>
            </w:r>
            <w:r w:rsidR="00591B34">
              <w:rPr>
                <w:lang w:val="uk-UA"/>
              </w:rPr>
              <w:t xml:space="preserve"> </w:t>
            </w:r>
            <w:r w:rsidRPr="00591B34">
              <w:rPr>
                <w:lang w:val="uk-UA"/>
              </w:rPr>
              <w:t>виконання</w:t>
            </w:r>
            <w:r w:rsidR="00591B34">
              <w:rPr>
                <w:lang w:val="uk-UA"/>
              </w:rPr>
              <w:t xml:space="preserve"> </w:t>
            </w:r>
            <w:r w:rsidRPr="00591B34">
              <w:rPr>
                <w:lang w:val="uk-UA"/>
              </w:rPr>
              <w:t>підрядних</w:t>
            </w:r>
            <w:r w:rsidR="00591B34">
              <w:rPr>
                <w:lang w:val="uk-UA"/>
              </w:rPr>
              <w:t xml:space="preserve"> </w:t>
            </w:r>
            <w:r w:rsidRPr="00591B34">
              <w:rPr>
                <w:lang w:val="uk-UA"/>
              </w:rPr>
              <w:t>робіт</w:t>
            </w:r>
            <w:r w:rsidR="00591B34">
              <w:rPr>
                <w:lang w:val="uk-UA"/>
              </w:rPr>
              <w:t xml:space="preserve"> </w:t>
            </w:r>
            <w:r w:rsidRPr="00591B34">
              <w:rPr>
                <w:lang w:val="uk-UA"/>
              </w:rPr>
              <w:t>із</w:t>
            </w:r>
            <w:r w:rsidR="00591B34">
              <w:rPr>
                <w:lang w:val="uk-UA"/>
              </w:rPr>
              <w:t xml:space="preserve"> </w:t>
            </w:r>
            <w:r w:rsidRPr="00591B34">
              <w:rPr>
                <w:lang w:val="uk-UA"/>
              </w:rPr>
              <w:t>забезпечення</w:t>
            </w:r>
            <w:r w:rsidR="00591B34">
              <w:rPr>
                <w:lang w:val="uk-UA"/>
              </w:rPr>
              <w:t xml:space="preserve"> </w:t>
            </w:r>
            <w:r w:rsidRPr="00591B34">
              <w:rPr>
                <w:lang w:val="uk-UA"/>
              </w:rPr>
              <w:t>будівництва і ремонту приміщень суду та їх</w:t>
            </w:r>
            <w:r w:rsidR="00591B34">
              <w:rPr>
                <w:lang w:val="uk-UA"/>
              </w:rPr>
              <w:t xml:space="preserve"> </w:t>
            </w:r>
            <w:r w:rsidRPr="00591B34">
              <w:rPr>
                <w:lang w:val="uk-UA"/>
              </w:rPr>
              <w:t>технічного</w:t>
            </w:r>
            <w:r w:rsidR="00591B34">
              <w:rPr>
                <w:lang w:val="uk-UA"/>
              </w:rPr>
              <w:t xml:space="preserve"> </w:t>
            </w:r>
            <w:r w:rsidRPr="00591B34">
              <w:rPr>
                <w:lang w:val="uk-UA"/>
              </w:rPr>
              <w:t>оснащення, робіт з облаштування</w:t>
            </w:r>
            <w:r w:rsidR="00591B34">
              <w:rPr>
                <w:lang w:val="uk-UA"/>
              </w:rPr>
              <w:t xml:space="preserve"> </w:t>
            </w:r>
            <w:r w:rsidRPr="00591B34">
              <w:rPr>
                <w:lang w:val="uk-UA"/>
              </w:rPr>
              <w:t>прилеглої</w:t>
            </w:r>
            <w:r w:rsidR="00591B34">
              <w:rPr>
                <w:lang w:val="uk-UA"/>
              </w:rPr>
              <w:t xml:space="preserve"> </w:t>
            </w:r>
            <w:r w:rsidRPr="00591B34">
              <w:rPr>
                <w:lang w:val="uk-UA"/>
              </w:rPr>
              <w:t>території суду;</w:t>
            </w:r>
          </w:p>
          <w:p w:rsidR="006C1C14" w:rsidRPr="00591B34" w:rsidRDefault="006C1C14" w:rsidP="00CE56FF">
            <w:pPr>
              <w:ind w:firstLine="267"/>
              <w:jc w:val="both"/>
              <w:rPr>
                <w:lang w:val="uk-UA"/>
              </w:rPr>
            </w:pPr>
            <w:r w:rsidRPr="00591B34">
              <w:rPr>
                <w:lang w:val="uk-UA"/>
              </w:rPr>
              <w:t>- проектів</w:t>
            </w:r>
            <w:r w:rsidR="00591B34" w:rsidRPr="00591B34">
              <w:rPr>
                <w:lang w:val="uk-UA"/>
              </w:rPr>
              <w:t xml:space="preserve"> </w:t>
            </w:r>
            <w:r w:rsidRPr="00591B34">
              <w:rPr>
                <w:lang w:val="uk-UA"/>
              </w:rPr>
              <w:t>наказів, листів та інших</w:t>
            </w:r>
            <w:r w:rsidR="00591B34">
              <w:rPr>
                <w:lang w:val="uk-UA"/>
              </w:rPr>
              <w:t xml:space="preserve"> </w:t>
            </w:r>
            <w:r w:rsidRPr="00591B34">
              <w:rPr>
                <w:lang w:val="uk-UA"/>
              </w:rPr>
              <w:t>документів, в частині, що</w:t>
            </w:r>
            <w:r w:rsidR="00591B34">
              <w:rPr>
                <w:lang w:val="uk-UA"/>
              </w:rPr>
              <w:t xml:space="preserve"> </w:t>
            </w:r>
            <w:r w:rsidRPr="00591B34">
              <w:rPr>
                <w:lang w:val="uk-UA"/>
              </w:rPr>
              <w:t>стосується</w:t>
            </w:r>
            <w:r w:rsidR="00591B34">
              <w:rPr>
                <w:lang w:val="uk-UA"/>
              </w:rPr>
              <w:t xml:space="preserve"> </w:t>
            </w:r>
            <w:r w:rsidRPr="00591B34">
              <w:rPr>
                <w:lang w:val="uk-UA"/>
              </w:rPr>
              <w:t>питань</w:t>
            </w:r>
            <w:r w:rsidR="00591B34">
              <w:rPr>
                <w:lang w:val="uk-UA"/>
              </w:rPr>
              <w:t xml:space="preserve"> </w:t>
            </w:r>
            <w:r w:rsidRPr="00591B34">
              <w:rPr>
                <w:lang w:val="uk-UA"/>
              </w:rPr>
              <w:t>здійснення</w:t>
            </w:r>
            <w:r w:rsidR="00591B34">
              <w:rPr>
                <w:lang w:val="uk-UA"/>
              </w:rPr>
              <w:t xml:space="preserve"> </w:t>
            </w:r>
            <w:r w:rsidRPr="00591B34">
              <w:rPr>
                <w:lang w:val="uk-UA"/>
              </w:rPr>
              <w:t>державних</w:t>
            </w:r>
            <w:r w:rsidR="00591B34">
              <w:rPr>
                <w:lang w:val="uk-UA"/>
              </w:rPr>
              <w:t xml:space="preserve"> </w:t>
            </w:r>
            <w:r w:rsidRPr="00591B34">
              <w:rPr>
                <w:lang w:val="uk-UA"/>
              </w:rPr>
              <w:t>закупівель;</w:t>
            </w:r>
          </w:p>
          <w:p w:rsidR="006C1C14" w:rsidRPr="00591B34" w:rsidRDefault="00591B34" w:rsidP="00CE56F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6C1C14" w:rsidRPr="00591B34">
              <w:rPr>
                <w:lang w:val="uk-UA"/>
              </w:rPr>
              <w:t>.</w:t>
            </w:r>
            <w:r w:rsidR="006C1C14" w:rsidRPr="00591B34">
              <w:rPr>
                <w:lang w:val="uk-UA"/>
              </w:rPr>
              <w:tab/>
              <w:t>Застосовує</w:t>
            </w:r>
            <w:r>
              <w:rPr>
                <w:lang w:val="uk-UA"/>
              </w:rPr>
              <w:t xml:space="preserve"> </w:t>
            </w:r>
            <w:r w:rsidR="006C1C14" w:rsidRPr="00591B34">
              <w:rPr>
                <w:lang w:val="uk-UA"/>
              </w:rPr>
              <w:t>комп'ютерні та інші</w:t>
            </w:r>
            <w:r>
              <w:rPr>
                <w:lang w:val="uk-UA"/>
              </w:rPr>
              <w:t xml:space="preserve"> </w:t>
            </w:r>
            <w:r w:rsidR="006C1C14" w:rsidRPr="00591B34">
              <w:rPr>
                <w:lang w:val="uk-UA"/>
              </w:rPr>
              <w:t>сучасні</w:t>
            </w:r>
            <w:r>
              <w:rPr>
                <w:lang w:val="uk-UA"/>
              </w:rPr>
              <w:t xml:space="preserve"> </w:t>
            </w:r>
            <w:r w:rsidR="006C1C14" w:rsidRPr="00591B34">
              <w:rPr>
                <w:lang w:val="uk-UA"/>
              </w:rPr>
              <w:t>технічні</w:t>
            </w:r>
            <w:r>
              <w:rPr>
                <w:lang w:val="uk-UA"/>
              </w:rPr>
              <w:t xml:space="preserve"> </w:t>
            </w:r>
            <w:r w:rsidR="006C1C14" w:rsidRPr="00591B34">
              <w:rPr>
                <w:lang w:val="uk-UA"/>
              </w:rPr>
              <w:t>засоби та технології</w:t>
            </w:r>
            <w:r>
              <w:rPr>
                <w:lang w:val="uk-UA"/>
              </w:rPr>
              <w:t xml:space="preserve"> </w:t>
            </w:r>
            <w:r w:rsidR="006C1C14" w:rsidRPr="00591B34">
              <w:rPr>
                <w:lang w:val="uk-UA"/>
              </w:rPr>
              <w:t>обліково-обчислювальних</w:t>
            </w:r>
            <w:r>
              <w:rPr>
                <w:lang w:val="uk-UA"/>
              </w:rPr>
              <w:t xml:space="preserve"> </w:t>
            </w:r>
            <w:r w:rsidR="006C1C14" w:rsidRPr="00591B34">
              <w:rPr>
                <w:lang w:val="uk-UA"/>
              </w:rPr>
              <w:t>робіт.</w:t>
            </w:r>
          </w:p>
          <w:p w:rsidR="006C1C14" w:rsidRPr="00591B34" w:rsidRDefault="00591B34" w:rsidP="00CE56F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6C1C14" w:rsidRPr="00591B34">
              <w:rPr>
                <w:lang w:val="uk-UA"/>
              </w:rPr>
              <w:t>.</w:t>
            </w:r>
            <w:r w:rsidR="006C1C14" w:rsidRPr="00591B34">
              <w:rPr>
                <w:lang w:val="uk-UA"/>
              </w:rPr>
              <w:tab/>
              <w:t>Самостійно</w:t>
            </w:r>
            <w:r>
              <w:rPr>
                <w:lang w:val="uk-UA"/>
              </w:rPr>
              <w:t xml:space="preserve"> </w:t>
            </w:r>
            <w:r w:rsidR="006C1C14" w:rsidRPr="00591B34">
              <w:rPr>
                <w:lang w:val="uk-UA"/>
              </w:rPr>
              <w:t>вивчає</w:t>
            </w:r>
            <w:r>
              <w:rPr>
                <w:lang w:val="uk-UA"/>
              </w:rPr>
              <w:t xml:space="preserve"> </w:t>
            </w:r>
            <w:r w:rsidR="006C1C14" w:rsidRPr="00591B34">
              <w:rPr>
                <w:lang w:val="uk-UA"/>
              </w:rPr>
              <w:t>суміжні</w:t>
            </w:r>
            <w:r>
              <w:rPr>
                <w:lang w:val="uk-UA"/>
              </w:rPr>
              <w:t xml:space="preserve"> </w:t>
            </w:r>
            <w:r w:rsidR="006C1C14" w:rsidRPr="00591B34">
              <w:rPr>
                <w:lang w:val="uk-UA"/>
              </w:rPr>
              <w:t>ділянки</w:t>
            </w:r>
            <w:r>
              <w:rPr>
                <w:lang w:val="uk-UA"/>
              </w:rPr>
              <w:t xml:space="preserve"> </w:t>
            </w:r>
            <w:r w:rsidR="006C1C14" w:rsidRPr="00591B34">
              <w:rPr>
                <w:lang w:val="uk-UA"/>
              </w:rPr>
              <w:t>роботи, нормативно-правові</w:t>
            </w:r>
            <w:r>
              <w:rPr>
                <w:lang w:val="uk-UA"/>
              </w:rPr>
              <w:t xml:space="preserve"> </w:t>
            </w:r>
            <w:r w:rsidR="006C1C14" w:rsidRPr="00591B34">
              <w:rPr>
                <w:lang w:val="uk-UA"/>
              </w:rPr>
              <w:t>акти та зміни до них з метою підвищення</w:t>
            </w:r>
            <w:r>
              <w:rPr>
                <w:lang w:val="uk-UA"/>
              </w:rPr>
              <w:t xml:space="preserve"> </w:t>
            </w:r>
            <w:r w:rsidR="006C1C14" w:rsidRPr="00591B34">
              <w:rPr>
                <w:lang w:val="uk-UA"/>
              </w:rPr>
              <w:t>свого</w:t>
            </w:r>
            <w:r>
              <w:rPr>
                <w:lang w:val="uk-UA"/>
              </w:rPr>
              <w:t xml:space="preserve"> </w:t>
            </w:r>
            <w:r w:rsidR="006C1C14" w:rsidRPr="00591B34">
              <w:rPr>
                <w:lang w:val="uk-UA"/>
              </w:rPr>
              <w:t>професійного</w:t>
            </w:r>
            <w:r>
              <w:rPr>
                <w:lang w:val="uk-UA"/>
              </w:rPr>
              <w:t xml:space="preserve"> </w:t>
            </w:r>
            <w:r w:rsidR="006C1C14" w:rsidRPr="00591B34">
              <w:rPr>
                <w:lang w:val="uk-UA"/>
              </w:rPr>
              <w:t>рівня.</w:t>
            </w:r>
          </w:p>
          <w:p w:rsidR="00B3711A" w:rsidRPr="006C1C14" w:rsidRDefault="00591B34" w:rsidP="00CE56FF">
            <w:pPr>
              <w:jc w:val="both"/>
            </w:pPr>
            <w:r>
              <w:rPr>
                <w:lang w:val="uk-UA"/>
              </w:rPr>
              <w:t>10</w:t>
            </w:r>
            <w:r w:rsidR="006C1C14" w:rsidRPr="00591B34">
              <w:rPr>
                <w:lang w:val="uk-UA"/>
              </w:rPr>
              <w:t>.</w:t>
            </w:r>
            <w:r w:rsidR="006C1C14" w:rsidRPr="00591B34">
              <w:rPr>
                <w:lang w:val="uk-UA"/>
              </w:rPr>
              <w:tab/>
              <w:t>Виконує</w:t>
            </w:r>
            <w:r>
              <w:rPr>
                <w:lang w:val="uk-UA"/>
              </w:rPr>
              <w:t xml:space="preserve"> </w:t>
            </w:r>
            <w:r w:rsidR="006C1C14" w:rsidRPr="00591B34">
              <w:rPr>
                <w:lang w:val="uk-UA"/>
              </w:rPr>
              <w:t>інші</w:t>
            </w:r>
            <w:r>
              <w:rPr>
                <w:lang w:val="uk-UA"/>
              </w:rPr>
              <w:t xml:space="preserve"> </w:t>
            </w:r>
            <w:r w:rsidR="006C1C14" w:rsidRPr="00591B34">
              <w:rPr>
                <w:lang w:val="uk-UA"/>
              </w:rPr>
              <w:t>завдання</w:t>
            </w:r>
            <w:r>
              <w:rPr>
                <w:lang w:val="uk-UA"/>
              </w:rPr>
              <w:t xml:space="preserve"> </w:t>
            </w:r>
            <w:r w:rsidR="006C1C14" w:rsidRPr="00591B34">
              <w:rPr>
                <w:lang w:val="uk-UA"/>
              </w:rPr>
              <w:t>керівника</w:t>
            </w:r>
            <w:r>
              <w:rPr>
                <w:lang w:val="uk-UA"/>
              </w:rPr>
              <w:t xml:space="preserve"> </w:t>
            </w:r>
            <w:r w:rsidR="006C1C14" w:rsidRPr="00591B34">
              <w:rPr>
                <w:lang w:val="uk-UA"/>
              </w:rPr>
              <w:t>апарату та начальника відділу.</w:t>
            </w:r>
          </w:p>
        </w:tc>
      </w:tr>
      <w:tr w:rsidR="00B3711A" w:rsidRPr="00931420" w:rsidTr="00E8129F">
        <w:tc>
          <w:tcPr>
            <w:tcW w:w="1777" w:type="pct"/>
            <w:gridSpan w:val="2"/>
          </w:tcPr>
          <w:p w:rsidR="00B3711A" w:rsidRPr="00931420" w:rsidRDefault="00B3711A" w:rsidP="00323AF2">
            <w:pPr>
              <w:spacing w:line="276" w:lineRule="auto"/>
              <w:rPr>
                <w:b/>
                <w:bCs/>
                <w:lang w:val="uk-UA"/>
              </w:rPr>
            </w:pPr>
            <w:r w:rsidRPr="00931420">
              <w:rPr>
                <w:b/>
                <w:bCs/>
                <w:lang w:val="uk-UA"/>
              </w:rPr>
              <w:lastRenderedPageBreak/>
              <w:t xml:space="preserve">Умови оплати праці </w:t>
            </w:r>
          </w:p>
        </w:tc>
        <w:tc>
          <w:tcPr>
            <w:tcW w:w="3223" w:type="pct"/>
          </w:tcPr>
          <w:p w:rsidR="00B3711A" w:rsidRPr="00931420" w:rsidRDefault="00B3711A" w:rsidP="00323AF2">
            <w:pPr>
              <w:pStyle w:val="a4"/>
              <w:spacing w:before="0"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Посадовий оклад – 6500</w:t>
            </w:r>
            <w:r w:rsidRPr="00931420">
              <w:rPr>
                <w:rFonts w:ascii="Times New Roman" w:hAnsi="Times New Roman" w:cs="Times New Roman"/>
                <w:sz w:val="24"/>
                <w:szCs w:val="24"/>
              </w:rPr>
              <w:t xml:space="preserve"> грн.,</w:t>
            </w:r>
          </w:p>
          <w:p w:rsidR="00B3711A" w:rsidRPr="000C576D" w:rsidRDefault="000C576D" w:rsidP="00323AF2">
            <w:pPr>
              <w:pStyle w:val="a4"/>
              <w:spacing w:before="0"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Надбавки, доплати та премії – відповідно до статті 52 Закону України «Про державну службу» від 10 грудня 2015 року № 889-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</w:tr>
      <w:tr w:rsidR="00B3711A" w:rsidRPr="00931420" w:rsidTr="00E8129F">
        <w:tc>
          <w:tcPr>
            <w:tcW w:w="1777" w:type="pct"/>
            <w:gridSpan w:val="2"/>
          </w:tcPr>
          <w:p w:rsidR="00B3711A" w:rsidRPr="00931420" w:rsidRDefault="00B3711A" w:rsidP="00323AF2">
            <w:pPr>
              <w:spacing w:line="276" w:lineRule="auto"/>
              <w:rPr>
                <w:b/>
                <w:bCs/>
                <w:lang w:val="uk-UA"/>
              </w:rPr>
            </w:pPr>
            <w:r w:rsidRPr="00931420">
              <w:rPr>
                <w:b/>
                <w:bCs/>
                <w:lang w:val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3223" w:type="pct"/>
          </w:tcPr>
          <w:p w:rsidR="00B3711A" w:rsidRPr="00931420" w:rsidRDefault="00B3711A" w:rsidP="00323AF2">
            <w:pPr>
              <w:pStyle w:val="a4"/>
              <w:spacing w:before="0"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420">
              <w:rPr>
                <w:rFonts w:ascii="Times New Roman" w:hAnsi="Times New Roman" w:cs="Times New Roman"/>
                <w:sz w:val="24"/>
                <w:szCs w:val="24"/>
              </w:rPr>
              <w:t>Безстроково</w:t>
            </w:r>
          </w:p>
        </w:tc>
      </w:tr>
      <w:tr w:rsidR="00B3711A" w:rsidRPr="00931420" w:rsidTr="00E8129F">
        <w:tc>
          <w:tcPr>
            <w:tcW w:w="1777" w:type="pct"/>
            <w:gridSpan w:val="2"/>
          </w:tcPr>
          <w:p w:rsidR="00B3711A" w:rsidRPr="00931420" w:rsidRDefault="00B3711A" w:rsidP="00323AF2">
            <w:pPr>
              <w:spacing w:line="276" w:lineRule="auto"/>
              <w:rPr>
                <w:b/>
                <w:bCs/>
                <w:lang w:val="uk-UA"/>
              </w:rPr>
            </w:pPr>
            <w:r w:rsidRPr="00931420">
              <w:rPr>
                <w:b/>
                <w:bCs/>
                <w:lang w:val="uk-UA"/>
              </w:rPr>
              <w:t>Перелік документів, необхідних для участі в конкурсі, та строк їх подання</w:t>
            </w:r>
          </w:p>
        </w:tc>
        <w:tc>
          <w:tcPr>
            <w:tcW w:w="3223" w:type="pct"/>
          </w:tcPr>
          <w:p w:rsidR="00B3711A" w:rsidRPr="00931420" w:rsidRDefault="00B3711A" w:rsidP="00323AF2">
            <w:pPr>
              <w:spacing w:line="276" w:lineRule="auto"/>
              <w:jc w:val="both"/>
              <w:rPr>
                <w:lang w:val="uk-UA"/>
              </w:rPr>
            </w:pPr>
            <w:r w:rsidRPr="00931420">
              <w:rPr>
                <w:lang w:val="uk-UA"/>
              </w:rPr>
              <w:t>1)    копія паспорта громадянина України;</w:t>
            </w:r>
          </w:p>
          <w:p w:rsidR="00B3711A" w:rsidRPr="00931420" w:rsidRDefault="00B3711A" w:rsidP="00323AF2">
            <w:pPr>
              <w:spacing w:line="276" w:lineRule="auto"/>
              <w:jc w:val="both"/>
              <w:rPr>
                <w:lang w:val="uk-UA"/>
              </w:rPr>
            </w:pPr>
            <w:r w:rsidRPr="00931420">
              <w:rPr>
                <w:lang w:val="uk-UA"/>
              </w:rPr>
              <w:t>2)  письмова заява про участь у конкурсі із зазначенням основних мотивів щодо зайняття посади державної служби, до якої додається резюме у довільній формі;</w:t>
            </w:r>
          </w:p>
          <w:p w:rsidR="00B3711A" w:rsidRPr="00931420" w:rsidRDefault="00B3711A" w:rsidP="00323AF2">
            <w:pPr>
              <w:spacing w:line="276" w:lineRule="auto"/>
              <w:jc w:val="both"/>
              <w:rPr>
                <w:lang w:val="uk-UA"/>
              </w:rPr>
            </w:pPr>
            <w:r w:rsidRPr="00931420">
              <w:rPr>
                <w:lang w:val="uk-UA"/>
              </w:rPr>
              <w:t xml:space="preserve">3)   письмова заява, в якій особа повідомляє, що до неї не застосовуються заборони, визначені </w:t>
            </w:r>
            <w:hyperlink r:id="rId4" w:anchor="n13" w:tgtFrame="_blank" w:history="1">
              <w:r w:rsidRPr="00931420">
                <w:rPr>
                  <w:rStyle w:val="a3"/>
                  <w:color w:val="auto"/>
                  <w:lang w:val="uk-UA"/>
                </w:rPr>
                <w:t>частиною третьою</w:t>
              </w:r>
            </w:hyperlink>
            <w:r w:rsidRPr="00931420">
              <w:rPr>
                <w:lang w:val="uk-UA"/>
              </w:rPr>
              <w:t xml:space="preserve"> або </w:t>
            </w:r>
            <w:hyperlink r:id="rId5" w:anchor="n14" w:tgtFrame="_blank" w:history="1">
              <w:r w:rsidRPr="00931420">
                <w:rPr>
                  <w:rStyle w:val="a3"/>
                  <w:color w:val="auto"/>
                  <w:lang w:val="uk-UA"/>
                </w:rPr>
                <w:t>четвертою</w:t>
              </w:r>
            </w:hyperlink>
            <w:r w:rsidRPr="00931420">
              <w:rPr>
                <w:lang w:val="uk-UA"/>
              </w:rPr>
              <w:t xml:space="preserve"> статті 1 Закону України "Про очищення влади", та надає згоду на проходження перевірки та оприлюднення відомостей стосовно неї відповідно до зазначеного Закону;</w:t>
            </w:r>
          </w:p>
          <w:p w:rsidR="00B3711A" w:rsidRPr="00931420" w:rsidRDefault="00B3711A" w:rsidP="00323AF2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4) </w:t>
            </w:r>
            <w:r w:rsidRPr="00931420">
              <w:rPr>
                <w:lang w:val="uk-UA"/>
              </w:rPr>
              <w:t>копія (копії) документа (документів) про освіту;</w:t>
            </w:r>
          </w:p>
          <w:p w:rsidR="00B3711A" w:rsidRPr="00931420" w:rsidRDefault="00B3711A" w:rsidP="00323AF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931420">
              <w:t>5) посвідчення атестації щодо вільного володіння державною мовою;</w:t>
            </w:r>
          </w:p>
          <w:p w:rsidR="00B3711A" w:rsidRPr="00931420" w:rsidRDefault="00B3711A" w:rsidP="00323AF2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6)  </w:t>
            </w:r>
            <w:r w:rsidRPr="00931420">
              <w:rPr>
                <w:lang w:val="uk-UA"/>
              </w:rPr>
              <w:t>заповнена особова картка встановленого зразка;</w:t>
            </w:r>
          </w:p>
          <w:p w:rsidR="00B3711A" w:rsidRPr="00931420" w:rsidRDefault="00B3711A" w:rsidP="00323AF2">
            <w:pPr>
              <w:tabs>
                <w:tab w:val="left" w:pos="434"/>
              </w:tabs>
              <w:spacing w:line="276" w:lineRule="auto"/>
              <w:jc w:val="both"/>
              <w:rPr>
                <w:lang w:val="uk-UA"/>
              </w:rPr>
            </w:pPr>
            <w:r w:rsidRPr="00931420">
              <w:rPr>
                <w:lang w:val="uk-UA"/>
              </w:rPr>
              <w:t>7) декларація особи, уповноваженої на виконання функцій держави або місцевого самоврядування, за 201</w:t>
            </w:r>
            <w:r>
              <w:rPr>
                <w:lang w:val="uk-UA"/>
              </w:rPr>
              <w:t>7 рік.</w:t>
            </w:r>
          </w:p>
          <w:p w:rsidR="00B3711A" w:rsidRPr="00931420" w:rsidRDefault="00B3711A" w:rsidP="00323AF2">
            <w:pPr>
              <w:spacing w:line="276" w:lineRule="auto"/>
              <w:jc w:val="both"/>
              <w:rPr>
                <w:lang w:val="uk-UA"/>
              </w:rPr>
            </w:pPr>
          </w:p>
          <w:p w:rsidR="00B3711A" w:rsidRPr="00931420" w:rsidRDefault="00B3711A" w:rsidP="00323AF2">
            <w:pPr>
              <w:pStyle w:val="a4"/>
              <w:spacing w:before="0"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14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Строк подання документів:</w:t>
            </w:r>
          </w:p>
          <w:p w:rsidR="00B3711A" w:rsidRPr="00931420" w:rsidRDefault="00B3711A" w:rsidP="00323AF2">
            <w:pPr>
              <w:pStyle w:val="a4"/>
              <w:spacing w:before="0"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0</w:t>
            </w:r>
            <w:r w:rsidR="00D76891" w:rsidRPr="006C1C14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березня 2018 року</w:t>
            </w:r>
          </w:p>
        </w:tc>
      </w:tr>
      <w:tr w:rsidR="00B3711A" w:rsidRPr="00931420" w:rsidTr="00E8129F">
        <w:tc>
          <w:tcPr>
            <w:tcW w:w="1777" w:type="pct"/>
            <w:gridSpan w:val="2"/>
          </w:tcPr>
          <w:p w:rsidR="00B3711A" w:rsidRPr="00931420" w:rsidRDefault="00B3711A" w:rsidP="00323AF2">
            <w:pPr>
              <w:spacing w:line="276" w:lineRule="auto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М</w:t>
            </w:r>
            <w:r w:rsidRPr="00931420">
              <w:rPr>
                <w:b/>
                <w:bCs/>
                <w:lang w:val="uk-UA"/>
              </w:rPr>
              <w:t>ісце</w:t>
            </w:r>
            <w:r>
              <w:rPr>
                <w:b/>
                <w:bCs/>
                <w:lang w:val="uk-UA"/>
              </w:rPr>
              <w:t>, час та дата початку</w:t>
            </w:r>
            <w:r w:rsidRPr="00931420">
              <w:rPr>
                <w:b/>
                <w:bCs/>
                <w:lang w:val="uk-UA"/>
              </w:rPr>
              <w:t xml:space="preserve"> проведення конкурсу</w:t>
            </w:r>
          </w:p>
        </w:tc>
        <w:tc>
          <w:tcPr>
            <w:tcW w:w="3223" w:type="pct"/>
          </w:tcPr>
          <w:p w:rsidR="00B3711A" w:rsidRDefault="00B3711A" w:rsidP="00323AF2">
            <w:pPr>
              <w:pStyle w:val="a4"/>
              <w:spacing w:before="0"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420">
              <w:rPr>
                <w:rFonts w:ascii="Times New Roman" w:hAnsi="Times New Roman" w:cs="Times New Roman"/>
                <w:sz w:val="24"/>
                <w:szCs w:val="24"/>
              </w:rPr>
              <w:t xml:space="preserve">вул. Червоного Хреста, 10, м. Луцьк, Волинська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область, 43016, (кабінет № 307)</w:t>
            </w:r>
          </w:p>
          <w:p w:rsidR="00B3711A" w:rsidRPr="00931420" w:rsidRDefault="00B3711A" w:rsidP="00323AF2">
            <w:pPr>
              <w:pStyle w:val="a4"/>
              <w:spacing w:before="0"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420">
              <w:rPr>
                <w:rFonts w:ascii="Times New Roman" w:hAnsi="Times New Roman" w:cs="Times New Roman"/>
                <w:sz w:val="24"/>
                <w:szCs w:val="24"/>
              </w:rPr>
              <w:t>початок о 09 год. 30 хв.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15 </w:t>
            </w:r>
            <w:r w:rsidRPr="00FF4C24">
              <w:rPr>
                <w:rFonts w:ascii="Times New Roman" w:hAnsi="Times New Roman" w:cs="Times New Roman"/>
                <w:sz w:val="24"/>
                <w:szCs w:val="24"/>
              </w:rPr>
              <w:t>березня</w:t>
            </w:r>
            <w:r w:rsidRPr="00931420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 року</w:t>
            </w:r>
          </w:p>
        </w:tc>
      </w:tr>
      <w:tr w:rsidR="00B3711A" w:rsidRPr="00931420" w:rsidTr="00E8129F">
        <w:tc>
          <w:tcPr>
            <w:tcW w:w="1777" w:type="pct"/>
            <w:gridSpan w:val="2"/>
          </w:tcPr>
          <w:p w:rsidR="00B3711A" w:rsidRPr="00931420" w:rsidRDefault="00B3711A" w:rsidP="00323AF2">
            <w:pPr>
              <w:spacing w:line="276" w:lineRule="auto"/>
              <w:ind w:right="-108"/>
              <w:rPr>
                <w:b/>
                <w:bCs/>
                <w:lang w:val="uk-UA"/>
              </w:rPr>
            </w:pPr>
            <w:r w:rsidRPr="00931420">
              <w:rPr>
                <w:b/>
                <w:bCs/>
                <w:lang w:val="uk-UA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3223" w:type="pct"/>
          </w:tcPr>
          <w:p w:rsidR="00B3711A" w:rsidRPr="00931420" w:rsidRDefault="00B3711A" w:rsidP="00323AF2">
            <w:pPr>
              <w:pStyle w:val="a4"/>
              <w:spacing w:before="0"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420">
              <w:rPr>
                <w:rFonts w:ascii="Times New Roman" w:hAnsi="Times New Roman" w:cs="Times New Roman"/>
                <w:sz w:val="24"/>
                <w:szCs w:val="24"/>
              </w:rPr>
              <w:t>Бомк</w:t>
            </w:r>
            <w:proofErr w:type="spellEnd"/>
            <w:r w:rsidRPr="00931420">
              <w:rPr>
                <w:rFonts w:ascii="Times New Roman" w:hAnsi="Times New Roman" w:cs="Times New Roman"/>
                <w:sz w:val="24"/>
                <w:szCs w:val="24"/>
              </w:rPr>
              <w:t xml:space="preserve"> Олена Василівна</w:t>
            </w:r>
          </w:p>
          <w:p w:rsidR="00B3711A" w:rsidRPr="00931420" w:rsidRDefault="00B3711A" w:rsidP="00323AF2">
            <w:pPr>
              <w:pStyle w:val="a4"/>
              <w:spacing w:before="0"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420">
              <w:rPr>
                <w:rFonts w:ascii="Times New Roman" w:hAnsi="Times New Roman" w:cs="Times New Roman"/>
                <w:sz w:val="24"/>
                <w:szCs w:val="24"/>
              </w:rPr>
              <w:t>тел. (0332) 721 438</w:t>
            </w:r>
          </w:p>
          <w:p w:rsidR="00B3711A" w:rsidRDefault="00851F43" w:rsidP="00323AF2">
            <w:pPr>
              <w:pStyle w:val="a4"/>
              <w:spacing w:before="0" w:line="276" w:lineRule="auto"/>
              <w:ind w:firstLine="0"/>
              <w:jc w:val="both"/>
              <w:rPr>
                <w:rFonts w:ascii="Calibri" w:hAnsi="Calibri" w:cs="Calibri"/>
              </w:rPr>
            </w:pPr>
            <w:hyperlink r:id="rId6" w:history="1">
              <w:r w:rsidR="00B3711A" w:rsidRPr="00931420">
                <w:rPr>
                  <w:rStyle w:val="a3"/>
                  <w:rFonts w:ascii="Times New Roman" w:hAnsi="Times New Roman" w:cs="Times New Roman"/>
                  <w:i/>
                  <w:iCs/>
                  <w:color w:val="auto"/>
                  <w:sz w:val="24"/>
                  <w:szCs w:val="24"/>
                </w:rPr>
                <w:t>inbox@vl</w:t>
              </w:r>
              <w:r w:rsidR="00B3711A" w:rsidRPr="00931420">
                <w:rPr>
                  <w:rStyle w:val="a3"/>
                  <w:rFonts w:ascii="Times New Roman" w:hAnsi="Times New Roman" w:cs="Times New Roman"/>
                  <w:i/>
                  <w:iCs/>
                  <w:color w:val="auto"/>
                  <w:sz w:val="24"/>
                  <w:szCs w:val="24"/>
                  <w:lang w:val="en-US"/>
                </w:rPr>
                <w:t>a</w:t>
              </w:r>
              <w:r w:rsidR="00B3711A" w:rsidRPr="00931420">
                <w:rPr>
                  <w:rStyle w:val="a3"/>
                  <w:rFonts w:ascii="Times New Roman" w:hAnsi="Times New Roman" w:cs="Times New Roman"/>
                  <w:i/>
                  <w:iCs/>
                  <w:color w:val="auto"/>
                  <w:sz w:val="24"/>
                  <w:szCs w:val="24"/>
                </w:rPr>
                <w:t>.court.gov.ua</w:t>
              </w:r>
            </w:hyperlink>
          </w:p>
          <w:p w:rsidR="00B3711A" w:rsidRPr="00931420" w:rsidRDefault="00B3711A" w:rsidP="00323AF2">
            <w:pPr>
              <w:pStyle w:val="a4"/>
              <w:spacing w:before="0" w:line="276" w:lineRule="auto"/>
              <w:ind w:firstLine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3711A" w:rsidRPr="00931420" w:rsidTr="00323AF2">
        <w:tc>
          <w:tcPr>
            <w:tcW w:w="5000" w:type="pct"/>
            <w:gridSpan w:val="3"/>
          </w:tcPr>
          <w:p w:rsidR="00B3711A" w:rsidRPr="00931420" w:rsidRDefault="00B3711A" w:rsidP="00323AF2">
            <w:pPr>
              <w:pStyle w:val="a4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Кваліфікаційні вимоги</w:t>
            </w:r>
          </w:p>
        </w:tc>
      </w:tr>
      <w:tr w:rsidR="00B3711A" w:rsidRPr="00931420" w:rsidTr="00323AF2">
        <w:trPr>
          <w:trHeight w:val="351"/>
        </w:trPr>
        <w:tc>
          <w:tcPr>
            <w:tcW w:w="264" w:type="pct"/>
          </w:tcPr>
          <w:p w:rsidR="00B3711A" w:rsidRPr="00931420" w:rsidRDefault="00B3711A" w:rsidP="00323AF2">
            <w:pPr>
              <w:pStyle w:val="a4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3" w:type="pct"/>
          </w:tcPr>
          <w:p w:rsidR="00B3711A" w:rsidRPr="00931420" w:rsidRDefault="00B3711A" w:rsidP="00323AF2">
            <w:pPr>
              <w:pStyle w:val="a4"/>
              <w:spacing w:before="0" w:line="276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1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Освіта </w:t>
            </w:r>
          </w:p>
        </w:tc>
        <w:tc>
          <w:tcPr>
            <w:tcW w:w="3223" w:type="pct"/>
          </w:tcPr>
          <w:p w:rsidR="00B3711A" w:rsidRPr="00931420" w:rsidRDefault="00594F75" w:rsidP="00323AF2">
            <w:pPr>
              <w:pStyle w:val="a4"/>
              <w:spacing w:before="0"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Ступінь вищої освіти не нижче магістра </w:t>
            </w:r>
            <w:r w:rsidRPr="00931420">
              <w:rPr>
                <w:rFonts w:ascii="Times New Roman" w:hAnsi="Times New Roman" w:cs="Times New Roman"/>
                <w:sz w:val="24"/>
                <w:szCs w:val="24"/>
              </w:rPr>
              <w:t xml:space="preserve">за спеціальністю </w:t>
            </w:r>
            <w:r w:rsidR="001777CE" w:rsidRPr="00931420">
              <w:rPr>
                <w:rFonts w:ascii="Times New Roman" w:hAnsi="Times New Roman" w:cs="Times New Roman"/>
                <w:sz w:val="24"/>
                <w:szCs w:val="24"/>
              </w:rPr>
              <w:t>«Правознавство»</w:t>
            </w:r>
            <w:r w:rsidR="001777CE">
              <w:rPr>
                <w:rFonts w:ascii="Times New Roman" w:hAnsi="Times New Roman" w:cs="Times New Roman"/>
                <w:sz w:val="24"/>
                <w:szCs w:val="24"/>
              </w:rPr>
              <w:t xml:space="preserve"> або </w:t>
            </w:r>
            <w:r w:rsidR="00047A83">
              <w:rPr>
                <w:rFonts w:ascii="Times New Roman" w:hAnsi="Times New Roman" w:cs="Times New Roman"/>
                <w:sz w:val="24"/>
                <w:szCs w:val="24"/>
              </w:rPr>
              <w:t xml:space="preserve">«Облік і аудит» </w:t>
            </w:r>
          </w:p>
        </w:tc>
      </w:tr>
      <w:tr w:rsidR="00B3711A" w:rsidRPr="00A42BDC" w:rsidTr="00323AF2">
        <w:tc>
          <w:tcPr>
            <w:tcW w:w="264" w:type="pct"/>
          </w:tcPr>
          <w:p w:rsidR="00B3711A" w:rsidRPr="00931420" w:rsidRDefault="00B3711A" w:rsidP="00323AF2">
            <w:pPr>
              <w:pStyle w:val="a4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13" w:type="pct"/>
          </w:tcPr>
          <w:p w:rsidR="00B3711A" w:rsidRPr="00931420" w:rsidRDefault="00B3711A" w:rsidP="00323AF2">
            <w:pPr>
              <w:pStyle w:val="a4"/>
              <w:spacing w:before="0" w:line="276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1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Досвід роботи </w:t>
            </w:r>
          </w:p>
        </w:tc>
        <w:tc>
          <w:tcPr>
            <w:tcW w:w="3223" w:type="pct"/>
          </w:tcPr>
          <w:p w:rsidR="00B3711A" w:rsidRPr="00594F75" w:rsidRDefault="00594F75" w:rsidP="00594F75">
            <w:pPr>
              <w:pStyle w:val="a4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Досвід роботи на посадах державної служби категорій «Б» чи «В» або досвід служби в органах місцевого самоврядування, або досвід роботи на керівних посадах підприємств, установ та організацій незалежно від форм власності не менше двох років. </w:t>
            </w:r>
          </w:p>
        </w:tc>
      </w:tr>
      <w:tr w:rsidR="00B3711A" w:rsidRPr="00A42BDC" w:rsidTr="00323AF2">
        <w:tc>
          <w:tcPr>
            <w:tcW w:w="264" w:type="pct"/>
          </w:tcPr>
          <w:p w:rsidR="00B3711A" w:rsidRPr="00931420" w:rsidRDefault="00B3711A" w:rsidP="00323AF2">
            <w:pPr>
              <w:pStyle w:val="a4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3" w:type="pct"/>
          </w:tcPr>
          <w:p w:rsidR="00B3711A" w:rsidRPr="00931420" w:rsidRDefault="00B3711A" w:rsidP="00323AF2">
            <w:pPr>
              <w:pStyle w:val="a4"/>
              <w:spacing w:before="0" w:line="276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1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3223" w:type="pct"/>
          </w:tcPr>
          <w:p w:rsidR="00B3711A" w:rsidRPr="00931420" w:rsidRDefault="00B3711A" w:rsidP="00323AF2">
            <w:pPr>
              <w:pStyle w:val="a4"/>
              <w:spacing w:before="0"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420">
              <w:rPr>
                <w:rFonts w:ascii="Times New Roman" w:hAnsi="Times New Roman" w:cs="Times New Roman"/>
                <w:sz w:val="24"/>
                <w:szCs w:val="24"/>
              </w:rPr>
              <w:t>Вільне володіння державною мовою</w:t>
            </w:r>
          </w:p>
        </w:tc>
      </w:tr>
      <w:tr w:rsidR="00B3711A" w:rsidRPr="00A42BDC" w:rsidTr="00323AF2">
        <w:tc>
          <w:tcPr>
            <w:tcW w:w="5000" w:type="pct"/>
            <w:gridSpan w:val="3"/>
            <w:vAlign w:val="center"/>
          </w:tcPr>
          <w:p w:rsidR="00B3711A" w:rsidRPr="00931420" w:rsidRDefault="00E8129F" w:rsidP="00323AF2">
            <w:pPr>
              <w:pStyle w:val="a4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Вимоги до компетентності</w:t>
            </w:r>
          </w:p>
        </w:tc>
      </w:tr>
      <w:tr w:rsidR="00B3711A" w:rsidRPr="00931420" w:rsidTr="00594F75">
        <w:trPr>
          <w:trHeight w:val="905"/>
        </w:trPr>
        <w:tc>
          <w:tcPr>
            <w:tcW w:w="264" w:type="pct"/>
          </w:tcPr>
          <w:p w:rsidR="00B3711A" w:rsidRPr="00931420" w:rsidRDefault="00B3711A" w:rsidP="00323AF2">
            <w:pPr>
              <w:pStyle w:val="a4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3" w:type="pct"/>
          </w:tcPr>
          <w:p w:rsidR="00B3711A" w:rsidRPr="00594F75" w:rsidRDefault="00594F75" w:rsidP="00323AF2">
            <w:pPr>
              <w:spacing w:line="276" w:lineRule="auto"/>
              <w:textAlignment w:val="baseline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Лідерство</w:t>
            </w:r>
          </w:p>
        </w:tc>
        <w:tc>
          <w:tcPr>
            <w:tcW w:w="3223" w:type="pct"/>
          </w:tcPr>
          <w:p w:rsidR="00594F75" w:rsidRPr="006A4EB9" w:rsidRDefault="00594F75" w:rsidP="00594F75">
            <w:pPr>
              <w:tabs>
                <w:tab w:val="left" w:pos="192"/>
              </w:tabs>
              <w:jc w:val="both"/>
              <w:rPr>
                <w:lang w:val="uk-UA" w:eastAsia="uk-UA"/>
              </w:rPr>
            </w:pPr>
            <w:r w:rsidRPr="006A4EB9">
              <w:rPr>
                <w:lang w:val="uk-UA" w:eastAsia="uk-UA"/>
              </w:rPr>
              <w:t>1) ведення ділових переговорів;</w:t>
            </w:r>
          </w:p>
          <w:p w:rsidR="00594F75" w:rsidRPr="006A4EB9" w:rsidRDefault="00594F75" w:rsidP="00594F75">
            <w:pPr>
              <w:tabs>
                <w:tab w:val="left" w:pos="192"/>
              </w:tabs>
              <w:jc w:val="both"/>
              <w:rPr>
                <w:lang w:val="uk-UA" w:eastAsia="uk-UA"/>
              </w:rPr>
            </w:pPr>
            <w:r w:rsidRPr="006A4EB9">
              <w:rPr>
                <w:lang w:val="uk-UA" w:eastAsia="uk-UA"/>
              </w:rPr>
              <w:t>2) вміння обґрунтовувати власну позицію;</w:t>
            </w:r>
          </w:p>
          <w:p w:rsidR="00B3711A" w:rsidRPr="00931420" w:rsidRDefault="00594F75" w:rsidP="00594F75">
            <w:pPr>
              <w:pStyle w:val="rvps2"/>
              <w:spacing w:before="0" w:beforeAutospacing="0" w:after="0" w:afterAutospacing="0"/>
            </w:pPr>
            <w:r w:rsidRPr="006A4EB9">
              <w:t>3) досягнення кінцевих результатів</w:t>
            </w:r>
            <w:r>
              <w:t>.</w:t>
            </w:r>
          </w:p>
        </w:tc>
      </w:tr>
      <w:tr w:rsidR="00594F75" w:rsidRPr="00931420" w:rsidTr="00594F75">
        <w:trPr>
          <w:trHeight w:val="650"/>
        </w:trPr>
        <w:tc>
          <w:tcPr>
            <w:tcW w:w="264" w:type="pct"/>
          </w:tcPr>
          <w:p w:rsidR="00594F75" w:rsidRDefault="00594F75" w:rsidP="00323AF2">
            <w:pPr>
              <w:pStyle w:val="a4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3" w:type="pct"/>
          </w:tcPr>
          <w:p w:rsidR="00594F75" w:rsidRPr="00931420" w:rsidRDefault="00594F75" w:rsidP="00594F75">
            <w:pPr>
              <w:spacing w:line="276" w:lineRule="auto"/>
              <w:textAlignment w:val="baseline"/>
              <w:rPr>
                <w:b/>
                <w:bCs/>
                <w:lang w:val="uk-UA"/>
              </w:rPr>
            </w:pPr>
            <w:r w:rsidRPr="00594F75">
              <w:rPr>
                <w:b/>
                <w:bCs/>
                <w:lang w:val="uk-UA"/>
              </w:rPr>
              <w:t>Прийняття ефективних рішень</w:t>
            </w:r>
          </w:p>
        </w:tc>
        <w:tc>
          <w:tcPr>
            <w:tcW w:w="3223" w:type="pct"/>
          </w:tcPr>
          <w:p w:rsidR="00594F75" w:rsidRPr="005C5FAB" w:rsidRDefault="00594F75" w:rsidP="00594F75">
            <w:pPr>
              <w:jc w:val="both"/>
              <w:rPr>
                <w:lang w:val="uk-UA" w:eastAsia="uk-UA"/>
              </w:rPr>
            </w:pPr>
            <w:r w:rsidRPr="005C5FAB">
              <w:rPr>
                <w:lang w:val="uk-UA" w:eastAsia="uk-UA"/>
              </w:rPr>
              <w:t>1) вміння вирішувати комплексні завдання;</w:t>
            </w:r>
          </w:p>
          <w:p w:rsidR="00594F75" w:rsidRPr="00931420" w:rsidRDefault="00594F75" w:rsidP="00594F75">
            <w:pPr>
              <w:pStyle w:val="rvps2"/>
              <w:spacing w:before="0" w:beforeAutospacing="0" w:after="0" w:afterAutospacing="0"/>
            </w:pPr>
            <w:r w:rsidRPr="005C5FAB">
              <w:t>2) вміння працювати при багатозадачності</w:t>
            </w:r>
            <w:r>
              <w:t>.</w:t>
            </w:r>
          </w:p>
        </w:tc>
      </w:tr>
      <w:tr w:rsidR="00594F75" w:rsidRPr="00931420" w:rsidTr="00594F75">
        <w:trPr>
          <w:trHeight w:val="602"/>
        </w:trPr>
        <w:tc>
          <w:tcPr>
            <w:tcW w:w="264" w:type="pct"/>
          </w:tcPr>
          <w:p w:rsidR="00594F75" w:rsidRDefault="00594F75" w:rsidP="00323AF2">
            <w:pPr>
              <w:pStyle w:val="a4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3" w:type="pct"/>
          </w:tcPr>
          <w:p w:rsidR="00594F75" w:rsidRPr="00931420" w:rsidRDefault="00594F75" w:rsidP="00323AF2">
            <w:pPr>
              <w:spacing w:line="276" w:lineRule="auto"/>
              <w:textAlignment w:val="baseline"/>
              <w:rPr>
                <w:b/>
                <w:bCs/>
                <w:lang w:val="uk-UA"/>
              </w:rPr>
            </w:pPr>
            <w:r w:rsidRPr="00594F75">
              <w:rPr>
                <w:b/>
                <w:bCs/>
                <w:lang w:val="uk-UA"/>
              </w:rPr>
              <w:t>Комунікація і взаємодія</w:t>
            </w:r>
          </w:p>
        </w:tc>
        <w:tc>
          <w:tcPr>
            <w:tcW w:w="3223" w:type="pct"/>
          </w:tcPr>
          <w:p w:rsidR="00594F75" w:rsidRPr="005C5FAB" w:rsidRDefault="00594F75" w:rsidP="00594F75">
            <w:pPr>
              <w:pStyle w:val="a4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FAB">
              <w:rPr>
                <w:rFonts w:ascii="Times New Roman" w:hAnsi="Times New Roman" w:cs="Times New Roman"/>
                <w:sz w:val="24"/>
                <w:szCs w:val="24"/>
              </w:rPr>
              <w:t>1) співпраця та налагодження партнерської взаємодії;</w:t>
            </w:r>
          </w:p>
          <w:p w:rsidR="00594F75" w:rsidRPr="00931420" w:rsidRDefault="00594F75" w:rsidP="00594F75">
            <w:pPr>
              <w:pStyle w:val="rvps2"/>
              <w:spacing w:before="0" w:beforeAutospacing="0" w:after="0" w:afterAutospacing="0"/>
            </w:pPr>
            <w:r w:rsidRPr="005C5FAB">
              <w:t>2) відкритість.</w:t>
            </w:r>
          </w:p>
        </w:tc>
      </w:tr>
      <w:tr w:rsidR="00594F75" w:rsidRPr="00931420" w:rsidTr="00323AF2">
        <w:trPr>
          <w:trHeight w:val="948"/>
        </w:trPr>
        <w:tc>
          <w:tcPr>
            <w:tcW w:w="264" w:type="pct"/>
          </w:tcPr>
          <w:p w:rsidR="00594F75" w:rsidRDefault="00594F75" w:rsidP="00323AF2">
            <w:pPr>
              <w:pStyle w:val="a4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3" w:type="pct"/>
          </w:tcPr>
          <w:p w:rsidR="00594F75" w:rsidRPr="00931420" w:rsidRDefault="00594F75" w:rsidP="00323AF2">
            <w:pPr>
              <w:spacing w:line="276" w:lineRule="auto"/>
              <w:textAlignment w:val="baseline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Управління організацією роботи </w:t>
            </w:r>
            <w:r w:rsidR="00851F43">
              <w:rPr>
                <w:b/>
                <w:bCs/>
                <w:lang w:val="uk-UA"/>
              </w:rPr>
              <w:t>та персоналом</w:t>
            </w:r>
            <w:bookmarkStart w:id="0" w:name="_GoBack"/>
            <w:bookmarkEnd w:id="0"/>
          </w:p>
        </w:tc>
        <w:tc>
          <w:tcPr>
            <w:tcW w:w="3223" w:type="pct"/>
          </w:tcPr>
          <w:p w:rsidR="00594F75" w:rsidRPr="006A4EB9" w:rsidRDefault="00594F75" w:rsidP="00594F75">
            <w:pPr>
              <w:rPr>
                <w:lang w:val="uk-UA" w:eastAsia="uk-UA"/>
              </w:rPr>
            </w:pPr>
            <w:r w:rsidRPr="006A4EB9">
              <w:rPr>
                <w:lang w:val="uk-UA" w:eastAsia="uk-UA"/>
              </w:rPr>
              <w:t>1) організація і контроль роботи;</w:t>
            </w:r>
          </w:p>
          <w:p w:rsidR="00594F75" w:rsidRPr="006A4EB9" w:rsidRDefault="00594F75" w:rsidP="00594F75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2</w:t>
            </w:r>
            <w:r w:rsidRPr="006A4EB9">
              <w:rPr>
                <w:lang w:val="uk-UA" w:eastAsia="uk-UA"/>
              </w:rPr>
              <w:t>) вміння працювати в команді та керувати командою;</w:t>
            </w:r>
          </w:p>
          <w:p w:rsidR="00594F75" w:rsidRPr="00931420" w:rsidRDefault="00594F75" w:rsidP="00594F75">
            <w:pPr>
              <w:pStyle w:val="rvps2"/>
              <w:spacing w:before="0" w:beforeAutospacing="0" w:after="0" w:afterAutospacing="0"/>
            </w:pPr>
            <w:r>
              <w:rPr>
                <w:shd w:val="clear" w:color="auto" w:fill="FFFFFF"/>
              </w:rPr>
              <w:t>3) вміння розв’язання конфліктів.</w:t>
            </w:r>
          </w:p>
        </w:tc>
      </w:tr>
      <w:tr w:rsidR="00594F75" w:rsidRPr="00931420" w:rsidTr="00323AF2">
        <w:trPr>
          <w:trHeight w:val="948"/>
        </w:trPr>
        <w:tc>
          <w:tcPr>
            <w:tcW w:w="264" w:type="pct"/>
          </w:tcPr>
          <w:p w:rsidR="00594F75" w:rsidRDefault="00594F75" w:rsidP="00594F75">
            <w:pPr>
              <w:pStyle w:val="a4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3" w:type="pct"/>
          </w:tcPr>
          <w:p w:rsidR="00594F75" w:rsidRPr="00931420" w:rsidRDefault="00594F75" w:rsidP="00594F75">
            <w:pPr>
              <w:spacing w:line="276" w:lineRule="auto"/>
              <w:textAlignment w:val="baseline"/>
              <w:rPr>
                <w:b/>
                <w:bCs/>
                <w:lang w:val="uk-UA"/>
              </w:rPr>
            </w:pPr>
            <w:r w:rsidRPr="00931420">
              <w:rPr>
                <w:b/>
                <w:bCs/>
                <w:lang w:val="uk-UA"/>
              </w:rPr>
              <w:t>Особистісні компетенції</w:t>
            </w:r>
          </w:p>
        </w:tc>
        <w:tc>
          <w:tcPr>
            <w:tcW w:w="3223" w:type="pct"/>
          </w:tcPr>
          <w:p w:rsidR="00594F75" w:rsidRPr="00931420" w:rsidRDefault="00594F75" w:rsidP="00594F75">
            <w:pPr>
              <w:pStyle w:val="rvps2"/>
              <w:spacing w:before="0" w:beforeAutospacing="0" w:after="0" w:afterAutospacing="0"/>
              <w:jc w:val="both"/>
            </w:pPr>
            <w:r w:rsidRPr="00931420">
              <w:t xml:space="preserve">1) </w:t>
            </w:r>
            <w:r>
              <w:t>аналітичні здібності</w:t>
            </w:r>
            <w:r w:rsidRPr="00931420">
              <w:t>;</w:t>
            </w:r>
          </w:p>
          <w:p w:rsidR="00594F75" w:rsidRPr="00931420" w:rsidRDefault="00594F75" w:rsidP="00594F75">
            <w:pPr>
              <w:pStyle w:val="rvps2"/>
              <w:spacing w:before="0" w:beforeAutospacing="0" w:after="0" w:afterAutospacing="0"/>
              <w:jc w:val="both"/>
            </w:pPr>
            <w:r w:rsidRPr="00931420">
              <w:t xml:space="preserve">2) </w:t>
            </w:r>
            <w:r>
              <w:t>дипломатичність та гнучкість</w:t>
            </w:r>
            <w:r w:rsidRPr="00931420">
              <w:t>;</w:t>
            </w:r>
          </w:p>
          <w:p w:rsidR="00594F75" w:rsidRPr="00931420" w:rsidRDefault="00594F75" w:rsidP="00594F75">
            <w:pPr>
              <w:pStyle w:val="rvps2"/>
              <w:spacing w:before="0" w:beforeAutospacing="0" w:after="0" w:afterAutospacing="0"/>
              <w:jc w:val="both"/>
            </w:pPr>
            <w:r w:rsidRPr="00931420">
              <w:t xml:space="preserve">3) </w:t>
            </w:r>
            <w:r>
              <w:t>вміння працювати в стресових ситуаціях.</w:t>
            </w:r>
          </w:p>
        </w:tc>
      </w:tr>
      <w:tr w:rsidR="00594F75" w:rsidRPr="00931420" w:rsidTr="00323AF2">
        <w:tc>
          <w:tcPr>
            <w:tcW w:w="5000" w:type="pct"/>
            <w:gridSpan w:val="3"/>
          </w:tcPr>
          <w:p w:rsidR="00594F75" w:rsidRPr="00931420" w:rsidRDefault="00594F75" w:rsidP="00594F75">
            <w:pPr>
              <w:pStyle w:val="a4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Професійні знання</w:t>
            </w:r>
          </w:p>
        </w:tc>
      </w:tr>
      <w:tr w:rsidR="00594F75" w:rsidRPr="00931420" w:rsidTr="00323AF2">
        <w:tc>
          <w:tcPr>
            <w:tcW w:w="264" w:type="pct"/>
          </w:tcPr>
          <w:p w:rsidR="00594F75" w:rsidRPr="00931420" w:rsidRDefault="00594F75" w:rsidP="00594F75">
            <w:pPr>
              <w:pStyle w:val="a4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3" w:type="pct"/>
          </w:tcPr>
          <w:p w:rsidR="00594F75" w:rsidRPr="00931420" w:rsidRDefault="00594F75" w:rsidP="00594F75">
            <w:pPr>
              <w:spacing w:line="276" w:lineRule="auto"/>
              <w:textAlignment w:val="baseline"/>
              <w:rPr>
                <w:b/>
                <w:bCs/>
                <w:lang w:val="uk-UA"/>
              </w:rPr>
            </w:pPr>
            <w:r w:rsidRPr="0072359F">
              <w:rPr>
                <w:b/>
                <w:bCs/>
                <w:lang w:val="uk-UA"/>
              </w:rPr>
              <w:t>Знаннязаконодавства</w:t>
            </w:r>
          </w:p>
        </w:tc>
        <w:tc>
          <w:tcPr>
            <w:tcW w:w="3223" w:type="pct"/>
          </w:tcPr>
          <w:p w:rsidR="00594F75" w:rsidRDefault="00594F75" w:rsidP="00594F75">
            <w:pPr>
              <w:pStyle w:val="rvps2"/>
              <w:spacing w:before="0" w:beforeAutospacing="0" w:after="0" w:afterAutospacing="0"/>
            </w:pPr>
            <w:r>
              <w:t>1)</w:t>
            </w:r>
            <w:r w:rsidRPr="00931420">
              <w:t xml:space="preserve"> Конституція України</w:t>
            </w:r>
            <w:r>
              <w:t>;</w:t>
            </w:r>
          </w:p>
          <w:p w:rsidR="00594F75" w:rsidRDefault="00594F75" w:rsidP="00594F75">
            <w:pPr>
              <w:pStyle w:val="rvps2"/>
              <w:spacing w:before="0" w:beforeAutospacing="0" w:after="0" w:afterAutospacing="0"/>
            </w:pPr>
            <w:r>
              <w:t>2) Закон України «Про державну службу»;</w:t>
            </w:r>
          </w:p>
          <w:p w:rsidR="00594F75" w:rsidRPr="00931420" w:rsidRDefault="00594F75" w:rsidP="00594F75">
            <w:pPr>
              <w:pStyle w:val="rvps2"/>
              <w:spacing w:before="0" w:beforeAutospacing="0" w:after="0" w:afterAutospacing="0"/>
            </w:pPr>
            <w:r>
              <w:t>3) Закон України «Про запобігання корупції».</w:t>
            </w:r>
          </w:p>
        </w:tc>
      </w:tr>
      <w:tr w:rsidR="00594F75" w:rsidRPr="00150B8B" w:rsidTr="00323AF2">
        <w:tc>
          <w:tcPr>
            <w:tcW w:w="264" w:type="pct"/>
          </w:tcPr>
          <w:p w:rsidR="00594F75" w:rsidRPr="00931420" w:rsidRDefault="00594F75" w:rsidP="00594F75">
            <w:pPr>
              <w:pStyle w:val="a4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3" w:type="pct"/>
          </w:tcPr>
          <w:p w:rsidR="00594F75" w:rsidRPr="00931420" w:rsidRDefault="00594F75" w:rsidP="00594F75">
            <w:pPr>
              <w:pStyle w:val="a4"/>
              <w:spacing w:before="0" w:line="276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3223" w:type="pct"/>
          </w:tcPr>
          <w:p w:rsidR="00594F75" w:rsidRDefault="00CD0FFD" w:rsidP="00594F75">
            <w:pPr>
              <w:widowControl w:val="0"/>
              <w:tabs>
                <w:tab w:val="left" w:pos="0"/>
              </w:tabs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594F75">
              <w:rPr>
                <w:lang w:val="uk-UA"/>
              </w:rPr>
              <w:t>) Кодекс України про адміністративні правопорушення;</w:t>
            </w:r>
          </w:p>
          <w:p w:rsidR="00594F75" w:rsidRDefault="00CD0FFD" w:rsidP="00594F75">
            <w:pPr>
              <w:widowControl w:val="0"/>
              <w:tabs>
                <w:tab w:val="left" w:pos="0"/>
              </w:tabs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594F75">
              <w:rPr>
                <w:lang w:val="uk-UA"/>
              </w:rPr>
              <w:t>) Цивільний кодекс України;</w:t>
            </w:r>
          </w:p>
          <w:p w:rsidR="00594F75" w:rsidRDefault="00CD0FFD" w:rsidP="00594F75">
            <w:pPr>
              <w:widowControl w:val="0"/>
              <w:tabs>
                <w:tab w:val="left" w:pos="0"/>
              </w:tabs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594F75">
              <w:rPr>
                <w:lang w:val="uk-UA"/>
              </w:rPr>
              <w:t xml:space="preserve">) </w:t>
            </w:r>
            <w:r>
              <w:rPr>
                <w:lang w:val="uk-UA"/>
              </w:rPr>
              <w:t>Господарський</w:t>
            </w:r>
            <w:r w:rsidR="00594F75">
              <w:rPr>
                <w:lang w:val="uk-UA"/>
              </w:rPr>
              <w:t xml:space="preserve"> кодекс</w:t>
            </w:r>
            <w:r>
              <w:rPr>
                <w:lang w:val="uk-UA"/>
              </w:rPr>
              <w:t xml:space="preserve"> України</w:t>
            </w:r>
            <w:r w:rsidR="00594F75">
              <w:rPr>
                <w:lang w:val="uk-UA"/>
              </w:rPr>
              <w:t>;</w:t>
            </w:r>
          </w:p>
          <w:p w:rsidR="00594F75" w:rsidRPr="00150B8B" w:rsidRDefault="00CD0FFD" w:rsidP="00594F75">
            <w:pPr>
              <w:widowControl w:val="0"/>
              <w:tabs>
                <w:tab w:val="left" w:pos="0"/>
              </w:tabs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594F75">
              <w:rPr>
                <w:lang w:val="uk-UA"/>
              </w:rPr>
              <w:t>) Закони України «Про судоустрій та статус суддів»; «Про публічні закупівлі»; «Про відкритість використання публічних коштів»; «Про доступ до публічної інформації»; «Про захист персональних даних».</w:t>
            </w:r>
          </w:p>
        </w:tc>
      </w:tr>
    </w:tbl>
    <w:p w:rsidR="00B3711A" w:rsidRPr="00150B8B" w:rsidRDefault="00B3711A" w:rsidP="00B3711A">
      <w:pPr>
        <w:rPr>
          <w:lang w:val="uk-UA"/>
        </w:rPr>
      </w:pPr>
    </w:p>
    <w:p w:rsidR="00351E89" w:rsidRPr="00B3711A" w:rsidRDefault="00B3711A" w:rsidP="00B3711A">
      <w:pPr>
        <w:jc w:val="center"/>
        <w:rPr>
          <w:lang w:val="uk-UA"/>
        </w:rPr>
      </w:pPr>
      <w:r w:rsidRPr="00931420">
        <w:rPr>
          <w:lang w:val="uk-UA"/>
        </w:rPr>
        <w:t>_________________________</w:t>
      </w:r>
    </w:p>
    <w:sectPr w:rsidR="00351E89" w:rsidRPr="00B3711A" w:rsidSect="00712123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711A"/>
    <w:rsid w:val="00047A83"/>
    <w:rsid w:val="000C576D"/>
    <w:rsid w:val="001777CE"/>
    <w:rsid w:val="00351E89"/>
    <w:rsid w:val="0050317E"/>
    <w:rsid w:val="00591B34"/>
    <w:rsid w:val="00594F75"/>
    <w:rsid w:val="006C1C14"/>
    <w:rsid w:val="00712123"/>
    <w:rsid w:val="00804285"/>
    <w:rsid w:val="00851F43"/>
    <w:rsid w:val="00AA54E3"/>
    <w:rsid w:val="00B3711A"/>
    <w:rsid w:val="00CD0FFD"/>
    <w:rsid w:val="00CE56FF"/>
    <w:rsid w:val="00D76891"/>
    <w:rsid w:val="00E812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B685B"/>
  <w15:docId w15:val="{F764AFF7-57BC-4405-B6B0-9970C2C17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71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B3711A"/>
    <w:rPr>
      <w:color w:val="0000FF"/>
      <w:u w:val="single"/>
    </w:rPr>
  </w:style>
  <w:style w:type="paragraph" w:customStyle="1" w:styleId="rvps7">
    <w:name w:val="rvps7"/>
    <w:basedOn w:val="a"/>
    <w:uiPriority w:val="99"/>
    <w:rsid w:val="00B3711A"/>
    <w:pPr>
      <w:spacing w:before="100" w:beforeAutospacing="1" w:after="100" w:afterAutospacing="1"/>
    </w:pPr>
    <w:rPr>
      <w:rFonts w:eastAsia="Calibri"/>
    </w:rPr>
  </w:style>
  <w:style w:type="paragraph" w:customStyle="1" w:styleId="a4">
    <w:name w:val="Нормальний текст"/>
    <w:basedOn w:val="a"/>
    <w:uiPriority w:val="99"/>
    <w:rsid w:val="00B3711A"/>
    <w:pPr>
      <w:spacing w:before="120"/>
      <w:ind w:firstLine="567"/>
    </w:pPr>
    <w:rPr>
      <w:rFonts w:ascii="Antiqua" w:eastAsia="Calibri" w:hAnsi="Antiqua" w:cs="Antiqua"/>
      <w:sz w:val="26"/>
      <w:szCs w:val="26"/>
      <w:lang w:val="uk-UA"/>
    </w:rPr>
  </w:style>
  <w:style w:type="paragraph" w:customStyle="1" w:styleId="a5">
    <w:name w:val="Назва документа"/>
    <w:basedOn w:val="a"/>
    <w:next w:val="a4"/>
    <w:uiPriority w:val="99"/>
    <w:rsid w:val="00B3711A"/>
    <w:pPr>
      <w:keepNext/>
      <w:keepLines/>
      <w:spacing w:before="240" w:after="240"/>
      <w:jc w:val="center"/>
    </w:pPr>
    <w:rPr>
      <w:rFonts w:ascii="Antiqua" w:eastAsia="Calibri" w:hAnsi="Antiqua" w:cs="Antiqua"/>
      <w:b/>
      <w:bCs/>
      <w:sz w:val="26"/>
      <w:szCs w:val="26"/>
      <w:lang w:val="uk-UA"/>
    </w:rPr>
  </w:style>
  <w:style w:type="paragraph" w:customStyle="1" w:styleId="rvps2">
    <w:name w:val="rvps2"/>
    <w:basedOn w:val="a"/>
    <w:rsid w:val="00B3711A"/>
    <w:pPr>
      <w:spacing w:before="100" w:beforeAutospacing="1" w:after="100" w:afterAutospacing="1"/>
    </w:pPr>
    <w:rPr>
      <w:lang w:val="uk-UA" w:eastAsia="uk-UA"/>
    </w:rPr>
  </w:style>
  <w:style w:type="character" w:customStyle="1" w:styleId="rvts0">
    <w:name w:val="rvts0"/>
    <w:basedOn w:val="a0"/>
    <w:uiPriority w:val="99"/>
    <w:rsid w:val="00B3711A"/>
  </w:style>
  <w:style w:type="character" w:customStyle="1" w:styleId="rvts15">
    <w:name w:val="rvts15"/>
    <w:uiPriority w:val="99"/>
    <w:rsid w:val="00B3711A"/>
    <w:rPr>
      <w:rFonts w:ascii="Times New Roman" w:hAnsi="Times New Roman" w:cs="Times New Roman"/>
    </w:rPr>
  </w:style>
  <w:style w:type="paragraph" w:customStyle="1" w:styleId="a6">
    <w:name w:val="Знак Знак Знак Знак Знак Знак"/>
    <w:basedOn w:val="a"/>
    <w:rsid w:val="000C576D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box@vla.court.gov.ua" TargetMode="External"/><Relationship Id="rId5" Type="http://schemas.openxmlformats.org/officeDocument/2006/relationships/hyperlink" Target="http://zakon3.rada.gov.ua/laws/show/1682-18/paran14" TargetMode="External"/><Relationship Id="rId4" Type="http://schemas.openxmlformats.org/officeDocument/2006/relationships/hyperlink" Target="http://zakon3.rada.gov.ua/laws/show/1682-18/paran13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4149</Words>
  <Characters>2365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Петрівна Андрусік</dc:creator>
  <cp:keywords/>
  <dc:description/>
  <cp:lastModifiedBy>Тетяна Петрівна Андрусік</cp:lastModifiedBy>
  <cp:revision>11</cp:revision>
  <dcterms:created xsi:type="dcterms:W3CDTF">2018-02-20T16:56:00Z</dcterms:created>
  <dcterms:modified xsi:type="dcterms:W3CDTF">2018-02-22T11:40:00Z</dcterms:modified>
</cp:coreProperties>
</file>